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3"/>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CB5B05" w14:paraId="6C539A4E" w14:textId="77777777">
        <w:tc>
          <w:tcPr>
            <w:tcW w:w="509" w:type="dxa"/>
          </w:tcPr>
          <w:p w14:paraId="2643AC91" w14:textId="77777777" w:rsidR="00CB5B05" w:rsidRDefault="002430E4">
            <w:pPr>
              <w:pStyle w:val="afffe"/>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0D4006DA" w14:textId="05BBC59A" w:rsidR="00CB5B05" w:rsidRDefault="00D92FCF">
            <w:pPr>
              <w:pStyle w:val="afffe"/>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35.240"/>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35.240</w:t>
            </w:r>
            <w:r>
              <w:rPr>
                <w:rFonts w:ascii="黑体" w:eastAsia="黑体" w:hAnsi="黑体"/>
                <w:sz w:val="21"/>
                <w:szCs w:val="21"/>
              </w:rPr>
              <w:fldChar w:fldCharType="end"/>
            </w:r>
            <w:bookmarkEnd w:id="0"/>
          </w:p>
        </w:tc>
      </w:tr>
      <w:tr w:rsidR="00CB5B05" w14:paraId="13BA5FDE" w14:textId="77777777">
        <w:tc>
          <w:tcPr>
            <w:tcW w:w="509" w:type="dxa"/>
          </w:tcPr>
          <w:p w14:paraId="5E539C9E" w14:textId="77777777" w:rsidR="00CB5B05" w:rsidRDefault="002430E4">
            <w:pPr>
              <w:pStyle w:val="a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48AC4405" w14:textId="7BB16DEE" w:rsidR="00CB5B05" w:rsidRDefault="00D92FCF">
            <w:pPr>
              <w:pStyle w:val="a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L 71"/>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L 71</w:t>
            </w:r>
            <w:r>
              <w:rPr>
                <w:rFonts w:ascii="黑体" w:eastAsia="黑体" w:hAnsi="黑体"/>
                <w:sz w:val="21"/>
                <w:szCs w:val="21"/>
              </w:rPr>
              <w:fldChar w:fldCharType="end"/>
            </w:r>
            <w:bookmarkEnd w:id="1"/>
          </w:p>
        </w:tc>
      </w:tr>
    </w:tbl>
    <w:tbl>
      <w:tblPr>
        <w:tblStyle w:val="affff3"/>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CB5B05" w14:paraId="439F1136" w14:textId="77777777">
        <w:tc>
          <w:tcPr>
            <w:tcW w:w="6407" w:type="dxa"/>
          </w:tcPr>
          <w:p w14:paraId="6FFC7846" w14:textId="77777777" w:rsidR="00CB5B05" w:rsidRDefault="002430E4">
            <w:pPr>
              <w:pStyle w:val="affffb"/>
              <w:framePr w:w="0" w:hRule="auto" w:wrap="auto" w:hAnchor="text" w:xAlign="left" w:yAlign="inline" w:anchorLock="0"/>
              <w:rPr>
                <w:rFonts w:ascii="宋体" w:hAnsi="宋体"/>
                <w:sz w:val="28"/>
                <w:szCs w:val="28"/>
              </w:rPr>
            </w:pPr>
            <w:bookmarkStart w:id="2" w:name="_Hlk26473981"/>
            <w:r>
              <w:rPr>
                <w:noProof/>
              </w:rPr>
              <w:drawing>
                <wp:inline distT="0" distB="0" distL="0" distR="0" wp14:anchorId="270FAC48" wp14:editId="1F50FC7B">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default w:val="11"/>
                    <w:maxLength w:val="8"/>
                  </w:textInput>
                </w:ffData>
              </w:fldChar>
            </w:r>
            <w:bookmarkStart w:id="3" w:name="c1"/>
            <w:r>
              <w:instrText xml:space="preserve"> FORMTEXT </w:instrText>
            </w:r>
            <w:r>
              <w:fldChar w:fldCharType="separate"/>
            </w:r>
            <w:r>
              <w:t>11</w:t>
            </w:r>
            <w:r>
              <w:fldChar w:fldCharType="end"/>
            </w:r>
            <w:bookmarkEnd w:id="3"/>
          </w:p>
        </w:tc>
      </w:tr>
    </w:tbl>
    <w:p w14:paraId="48642127" w14:textId="77777777" w:rsidR="00CB5B05" w:rsidRDefault="002430E4">
      <w:pPr>
        <w:pStyle w:val="affffc"/>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北京市</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4458BB85" w14:textId="77777777" w:rsidR="00CB5B05" w:rsidRDefault="002430E4">
      <w:pPr>
        <w:pStyle w:val="afffffffffe"/>
        <w:framePr w:wrap="auto"/>
        <w:rPr>
          <w:lang w:val="fr-FR"/>
        </w:rPr>
      </w:pPr>
      <w:r>
        <w:rPr>
          <w:lang w:val="fr-FR"/>
        </w:rPr>
        <w:t>DB</w:t>
      </w:r>
      <w:r>
        <w:rPr>
          <w:sz w:val="15"/>
          <w:szCs w:val="15"/>
          <w:lang w:val="fr-FR"/>
        </w:rPr>
        <w:t xml:space="preserve"> </w:t>
      </w:r>
      <w:r>
        <w:fldChar w:fldCharType="begin">
          <w:ffData>
            <w:name w:val="文字1"/>
            <w:enabled/>
            <w:calcOnExit w:val="0"/>
            <w:textInput>
              <w:default w:val="11/T"/>
            </w:textInput>
          </w:ffData>
        </w:fldChar>
      </w:r>
      <w:bookmarkStart w:id="5" w:name="文字1"/>
      <w:r>
        <w:instrText xml:space="preserve"> FORMTEXT </w:instrText>
      </w:r>
      <w:r>
        <w:fldChar w:fldCharType="separate"/>
      </w:r>
      <w:r>
        <w:t>11/T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1B1EBBCE" w14:textId="77777777" w:rsidR="00CB5B05" w:rsidRDefault="002430E4">
      <w:pPr>
        <w:pStyle w:val="affffffffff"/>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05178330" w14:textId="77777777" w:rsidR="00CB5B05" w:rsidRDefault="002430E4">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00F2C89D" wp14:editId="7D06DEE9">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72108880" w14:textId="77777777" w:rsidR="00CB5B05" w:rsidRDefault="00CB5B05">
      <w:pPr>
        <w:pStyle w:val="affffc"/>
        <w:framePr w:w="9639" w:h="6976" w:hRule="exact" w:hSpace="0" w:vSpace="0" w:wrap="around" w:hAnchor="page" w:y="6408"/>
        <w:jc w:val="center"/>
        <w:rPr>
          <w:rFonts w:ascii="黑体" w:eastAsia="黑体" w:hAnsi="黑体"/>
          <w:b w:val="0"/>
          <w:bCs w:val="0"/>
          <w:w w:val="100"/>
        </w:rPr>
      </w:pPr>
    </w:p>
    <w:p w14:paraId="7F517BF3" w14:textId="77777777" w:rsidR="00CB5B05" w:rsidRDefault="002430E4">
      <w:pPr>
        <w:pStyle w:val="affffffffff0"/>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智慧气象标准编码技术要求</w:t>
      </w:r>
      <w:r>
        <w:fldChar w:fldCharType="end"/>
      </w:r>
      <w:bookmarkEnd w:id="9"/>
    </w:p>
    <w:p w14:paraId="740D1761" w14:textId="77777777" w:rsidR="00CB5B05" w:rsidRDefault="00CB5B05">
      <w:pPr>
        <w:framePr w:w="9639" w:h="6974" w:hRule="exact" w:wrap="around" w:vAnchor="page" w:hAnchor="page" w:x="1419" w:y="6408" w:anchorLock="1"/>
        <w:ind w:left="-1418"/>
      </w:pPr>
    </w:p>
    <w:p w14:paraId="3546D90D" w14:textId="77777777" w:rsidR="00CB5B05" w:rsidRDefault="002430E4">
      <w:pPr>
        <w:pStyle w:val="afffffff4"/>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szCs w:val="28"/>
        </w:rPr>
        <w:t>Smart meteorological standard coding technical requirements     </w:t>
      </w:r>
      <w:r>
        <w:rPr>
          <w:rFonts w:ascii="黑体" w:eastAsia="黑体" w:hAnsi="黑体"/>
          <w:szCs w:val="28"/>
        </w:rPr>
        <w:fldChar w:fldCharType="end"/>
      </w:r>
      <w:bookmarkEnd w:id="10"/>
    </w:p>
    <w:p w14:paraId="7A01A874" w14:textId="77777777" w:rsidR="00CB5B05" w:rsidRDefault="00CB5B05">
      <w:pPr>
        <w:framePr w:w="9639" w:h="6974" w:hRule="exact" w:wrap="around" w:vAnchor="page" w:hAnchor="page" w:x="1419" w:y="6408" w:anchorLock="1"/>
        <w:spacing w:line="760" w:lineRule="exact"/>
        <w:ind w:left="-1418"/>
      </w:pPr>
    </w:p>
    <w:p w14:paraId="2CA85716" w14:textId="77777777" w:rsidR="00CB5B05" w:rsidRDefault="00CB5B05">
      <w:pPr>
        <w:pStyle w:val="afffffff4"/>
        <w:framePr w:w="9639" w:h="6974" w:hRule="exact" w:wrap="around" w:vAnchor="page" w:hAnchor="page" w:x="1419" w:y="6408" w:anchorLock="1"/>
        <w:textAlignment w:val="bottom"/>
        <w:rPr>
          <w:rFonts w:eastAsia="黑体"/>
          <w:szCs w:val="28"/>
        </w:rPr>
      </w:pPr>
    </w:p>
    <w:p w14:paraId="5121C507" w14:textId="77777777" w:rsidR="00CB5B05" w:rsidRDefault="002430E4">
      <w:pPr>
        <w:pStyle w:val="afffffff4"/>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957475">
        <w:rPr>
          <w:sz w:val="24"/>
          <w:szCs w:val="28"/>
        </w:rPr>
      </w:r>
      <w:r w:rsidR="00957475">
        <w:rPr>
          <w:sz w:val="24"/>
          <w:szCs w:val="28"/>
        </w:rPr>
        <w:fldChar w:fldCharType="separate"/>
      </w:r>
      <w:r>
        <w:rPr>
          <w:sz w:val="24"/>
          <w:szCs w:val="28"/>
        </w:rPr>
        <w:fldChar w:fldCharType="end"/>
      </w:r>
      <w:bookmarkEnd w:id="11"/>
    </w:p>
    <w:p w14:paraId="179075D0" w14:textId="77777777" w:rsidR="00CB5B05" w:rsidRDefault="002430E4">
      <w:pPr>
        <w:pStyle w:val="afffffff4"/>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w:t>
      </w:r>
      <w:r>
        <w:rPr>
          <w:rFonts w:hint="eastAsia"/>
          <w:sz w:val="21"/>
          <w:szCs w:val="28"/>
        </w:rPr>
        <w:t>5</w:t>
      </w:r>
      <w:r>
        <w:rPr>
          <w:rFonts w:hint="eastAsia"/>
          <w:sz w:val="21"/>
          <w:szCs w:val="28"/>
        </w:rPr>
        <w:t>年</w:t>
      </w:r>
      <w:r>
        <w:rPr>
          <w:rFonts w:hint="eastAsia"/>
          <w:sz w:val="21"/>
          <w:szCs w:val="28"/>
        </w:rPr>
        <w:t>1</w:t>
      </w:r>
      <w:r>
        <w:rPr>
          <w:sz w:val="21"/>
          <w:szCs w:val="28"/>
        </w:rPr>
        <w:t>0</w:t>
      </w:r>
      <w:r>
        <w:rPr>
          <w:rFonts w:hint="eastAsia"/>
          <w:sz w:val="21"/>
          <w:szCs w:val="28"/>
        </w:rPr>
        <w:t>月</w:t>
      </w:r>
      <w:r>
        <w:rPr>
          <w:rFonts w:hint="eastAsia"/>
          <w:sz w:val="21"/>
          <w:szCs w:val="28"/>
        </w:rPr>
        <w:t>2</w:t>
      </w:r>
      <w:r>
        <w:rPr>
          <w:sz w:val="21"/>
          <w:szCs w:val="28"/>
        </w:rPr>
        <w:t>4</w:t>
      </w:r>
      <w:r>
        <w:rPr>
          <w:rFonts w:hint="eastAsia"/>
          <w:sz w:val="21"/>
          <w:szCs w:val="28"/>
        </w:rPr>
        <w:t>日）</w:t>
      </w:r>
      <w:r>
        <w:rPr>
          <w:sz w:val="21"/>
          <w:szCs w:val="28"/>
        </w:rPr>
        <w:fldChar w:fldCharType="end"/>
      </w:r>
      <w:bookmarkEnd w:id="12"/>
    </w:p>
    <w:p w14:paraId="1C045EFE" w14:textId="77777777" w:rsidR="00CB5B05" w:rsidRDefault="002430E4">
      <w:pPr>
        <w:pStyle w:val="afffffff4"/>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957475">
        <w:rPr>
          <w:b/>
          <w:sz w:val="21"/>
          <w:szCs w:val="28"/>
        </w:rPr>
      </w:r>
      <w:r w:rsidR="00957475">
        <w:rPr>
          <w:b/>
          <w:sz w:val="21"/>
          <w:szCs w:val="28"/>
        </w:rPr>
        <w:fldChar w:fldCharType="separate"/>
      </w:r>
      <w:r>
        <w:rPr>
          <w:b/>
          <w:sz w:val="21"/>
          <w:szCs w:val="28"/>
        </w:rPr>
        <w:fldChar w:fldCharType="end"/>
      </w:r>
      <w:bookmarkEnd w:id="13"/>
    </w:p>
    <w:p w14:paraId="6EBCF31D" w14:textId="77777777" w:rsidR="00CB5B05" w:rsidRDefault="002430E4">
      <w:pPr>
        <w:pStyle w:val="afffffffffc"/>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61C78C41" w14:textId="77777777" w:rsidR="00CB5B05" w:rsidRDefault="002430E4">
      <w:pPr>
        <w:pStyle w:val="afffffffffd"/>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3F5C8908" w14:textId="77777777" w:rsidR="00CB5B05" w:rsidRDefault="002430E4">
      <w:pPr>
        <w:pStyle w:val="affffffff4"/>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北京市市场监督管理局</w:t>
      </w:r>
      <w:r>
        <w:rPr>
          <w:rFonts w:hAnsi="黑体"/>
          <w:w w:val="100"/>
          <w:sz w:val="28"/>
        </w:rPr>
        <w:fldChar w:fldCharType="end"/>
      </w:r>
      <w:bookmarkEnd w:id="20"/>
      <w:r>
        <w:rPr>
          <w:rFonts w:ascii="Times New Roman"/>
          <w:w w:val="100"/>
          <w:sz w:val="28"/>
        </w:rPr>
        <w:t>  </w:t>
      </w:r>
      <w:r>
        <w:rPr>
          <w:rStyle w:val="afffffffffff5"/>
          <w:rFonts w:hAnsi="黑体" w:hint="eastAsia"/>
          <w:position w:val="0"/>
        </w:rPr>
        <w:t>发</w:t>
      </w:r>
      <w:r>
        <w:rPr>
          <w:rStyle w:val="afffffffffff5"/>
          <w:rFonts w:hAnsi="黑体" w:hint="eastAsia"/>
          <w:spacing w:val="0"/>
          <w:position w:val="0"/>
        </w:rPr>
        <w:t>布</w:t>
      </w:r>
    </w:p>
    <w:p w14:paraId="5C01D591" w14:textId="77777777" w:rsidR="00CB5B05" w:rsidRDefault="002430E4">
      <w:pPr>
        <w:rPr>
          <w:rFonts w:ascii="宋体" w:hAnsi="宋体"/>
          <w:sz w:val="28"/>
          <w:szCs w:val="28"/>
        </w:rPr>
        <w:sectPr w:rsidR="00CB5B05">
          <w:headerReference w:type="even" r:id="rId9"/>
          <w:headerReference w:type="default" r:id="rId10"/>
          <w:footerReference w:type="even" r:id="rId11"/>
          <w:footerReference w:type="default" r:id="rId12"/>
          <w:headerReference w:type="first" r:id="rId13"/>
          <w:footerReference w:type="first" r:id="rId14"/>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0BA29379" wp14:editId="77004D83">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4D6AF776" w14:textId="77777777" w:rsidR="00CB5B05" w:rsidRDefault="002430E4">
      <w:pPr>
        <w:pStyle w:val="affffff6"/>
        <w:spacing w:after="468"/>
      </w:pPr>
      <w:bookmarkStart w:id="21" w:name="BookMark1"/>
      <w:bookmarkStart w:id="22" w:name="_Toc163467193"/>
      <w:bookmarkStart w:id="23" w:name="_Toc173935405"/>
      <w:bookmarkStart w:id="24" w:name="_Toc163466664"/>
      <w:bookmarkStart w:id="25" w:name="_Toc173934924"/>
      <w:bookmarkStart w:id="26" w:name="_Toc163482491"/>
      <w:bookmarkStart w:id="27" w:name="_Toc163482509"/>
      <w:bookmarkStart w:id="28" w:name="_Toc174347579"/>
      <w:r>
        <w:rPr>
          <w:rFonts w:hint="eastAsia"/>
          <w:spacing w:val="320"/>
        </w:rPr>
        <w:lastRenderedPageBreak/>
        <w:t>目</w:t>
      </w:r>
      <w:r>
        <w:rPr>
          <w:rFonts w:hint="eastAsia"/>
        </w:rPr>
        <w:t>次</w:t>
      </w:r>
    </w:p>
    <w:bookmarkStart w:id="29" w:name="_GoBack"/>
    <w:bookmarkEnd w:id="29"/>
    <w:p w14:paraId="094E0785" w14:textId="77777777" w:rsidR="00406365" w:rsidRDefault="002430E4">
      <w:pPr>
        <w:pStyle w:val="10"/>
        <w:tabs>
          <w:tab w:val="right" w:leader="dot" w:pos="9344"/>
        </w:tabs>
        <w:rPr>
          <w:rFonts w:asciiTheme="minorHAnsi" w:eastAsiaTheme="minorEastAsia" w:hAnsiTheme="minorHAnsi" w:cstheme="minorBidi"/>
          <w:noProof/>
          <w:szCs w:val="22"/>
        </w:rPr>
      </w:pPr>
      <w:r>
        <w:fldChar w:fldCharType="begin"/>
      </w:r>
      <w:r>
        <w:instrText xml:space="preserve"> TOC \o "1-1" \h \t "标准文件_一级条标题,2,标准文件_二级条标题,3,标准文件_三级条标题,4,标准文件_附录一级条标题,2,标准文件_附录二级条标题,3,标准文件_附录三级条标题,4," </w:instrText>
      </w:r>
      <w:r>
        <w:fldChar w:fldCharType="separate"/>
      </w:r>
      <w:hyperlink w:anchor="_Toc214891017" w:history="1">
        <w:r w:rsidR="00406365" w:rsidRPr="00451D2B">
          <w:rPr>
            <w:rStyle w:val="affff7"/>
            <w:rFonts w:hint="eastAsia"/>
            <w:noProof/>
            <w:spacing w:val="320"/>
          </w:rPr>
          <w:t>前</w:t>
        </w:r>
        <w:r w:rsidR="00406365" w:rsidRPr="00451D2B">
          <w:rPr>
            <w:rStyle w:val="affff7"/>
            <w:rFonts w:hint="eastAsia"/>
            <w:noProof/>
          </w:rPr>
          <w:t>言</w:t>
        </w:r>
        <w:r w:rsidR="00406365">
          <w:rPr>
            <w:noProof/>
          </w:rPr>
          <w:tab/>
        </w:r>
        <w:r w:rsidR="00406365">
          <w:rPr>
            <w:noProof/>
          </w:rPr>
          <w:fldChar w:fldCharType="begin"/>
        </w:r>
        <w:r w:rsidR="00406365">
          <w:rPr>
            <w:noProof/>
          </w:rPr>
          <w:instrText xml:space="preserve"> PAGEREF _Toc214891017 \h </w:instrText>
        </w:r>
        <w:r w:rsidR="00406365">
          <w:rPr>
            <w:noProof/>
          </w:rPr>
        </w:r>
        <w:r w:rsidR="00406365">
          <w:rPr>
            <w:noProof/>
          </w:rPr>
          <w:fldChar w:fldCharType="separate"/>
        </w:r>
        <w:r w:rsidR="00406365">
          <w:rPr>
            <w:noProof/>
          </w:rPr>
          <w:t>II</w:t>
        </w:r>
        <w:r w:rsidR="00406365">
          <w:rPr>
            <w:noProof/>
          </w:rPr>
          <w:fldChar w:fldCharType="end"/>
        </w:r>
      </w:hyperlink>
    </w:p>
    <w:p w14:paraId="11831EC9"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18" w:history="1">
        <w:r w:rsidRPr="00451D2B">
          <w:rPr>
            <w:rStyle w:val="affff7"/>
            <w:noProof/>
          </w:rPr>
          <w:t>1</w:t>
        </w:r>
        <w:r w:rsidRPr="00451D2B">
          <w:rPr>
            <w:rStyle w:val="affff7"/>
            <w:rFonts w:hint="eastAsia"/>
            <w:noProof/>
          </w:rPr>
          <w:t xml:space="preserve"> 范围</w:t>
        </w:r>
        <w:r>
          <w:rPr>
            <w:noProof/>
          </w:rPr>
          <w:tab/>
        </w:r>
        <w:r>
          <w:rPr>
            <w:noProof/>
          </w:rPr>
          <w:fldChar w:fldCharType="begin"/>
        </w:r>
        <w:r>
          <w:rPr>
            <w:noProof/>
          </w:rPr>
          <w:instrText xml:space="preserve"> PAGEREF _Toc214891018 \h </w:instrText>
        </w:r>
        <w:r>
          <w:rPr>
            <w:noProof/>
          </w:rPr>
        </w:r>
        <w:r>
          <w:rPr>
            <w:noProof/>
          </w:rPr>
          <w:fldChar w:fldCharType="separate"/>
        </w:r>
        <w:r>
          <w:rPr>
            <w:noProof/>
          </w:rPr>
          <w:t>3</w:t>
        </w:r>
        <w:r>
          <w:rPr>
            <w:noProof/>
          </w:rPr>
          <w:fldChar w:fldCharType="end"/>
        </w:r>
      </w:hyperlink>
    </w:p>
    <w:p w14:paraId="6E40B199"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19" w:history="1">
        <w:r w:rsidRPr="00451D2B">
          <w:rPr>
            <w:rStyle w:val="affff7"/>
            <w:noProof/>
          </w:rPr>
          <w:t>2</w:t>
        </w:r>
        <w:r w:rsidRPr="00451D2B">
          <w:rPr>
            <w:rStyle w:val="affff7"/>
            <w:rFonts w:hint="eastAsia"/>
            <w:noProof/>
          </w:rPr>
          <w:t xml:space="preserve"> 规范性引用文件</w:t>
        </w:r>
        <w:r>
          <w:rPr>
            <w:noProof/>
          </w:rPr>
          <w:tab/>
        </w:r>
        <w:r>
          <w:rPr>
            <w:noProof/>
          </w:rPr>
          <w:fldChar w:fldCharType="begin"/>
        </w:r>
        <w:r>
          <w:rPr>
            <w:noProof/>
          </w:rPr>
          <w:instrText xml:space="preserve"> PAGEREF _Toc214891019 \h </w:instrText>
        </w:r>
        <w:r>
          <w:rPr>
            <w:noProof/>
          </w:rPr>
        </w:r>
        <w:r>
          <w:rPr>
            <w:noProof/>
          </w:rPr>
          <w:fldChar w:fldCharType="separate"/>
        </w:r>
        <w:r>
          <w:rPr>
            <w:noProof/>
          </w:rPr>
          <w:t>3</w:t>
        </w:r>
        <w:r>
          <w:rPr>
            <w:noProof/>
          </w:rPr>
          <w:fldChar w:fldCharType="end"/>
        </w:r>
      </w:hyperlink>
    </w:p>
    <w:p w14:paraId="42EA3DB5"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20" w:history="1">
        <w:r w:rsidRPr="00451D2B">
          <w:rPr>
            <w:rStyle w:val="affff7"/>
            <w:noProof/>
          </w:rPr>
          <w:t>3</w:t>
        </w:r>
        <w:r w:rsidRPr="00451D2B">
          <w:rPr>
            <w:rStyle w:val="affff7"/>
            <w:rFonts w:hint="eastAsia"/>
            <w:noProof/>
          </w:rPr>
          <w:t xml:space="preserve"> 术语和定义</w:t>
        </w:r>
        <w:r>
          <w:rPr>
            <w:noProof/>
          </w:rPr>
          <w:tab/>
        </w:r>
        <w:r>
          <w:rPr>
            <w:noProof/>
          </w:rPr>
          <w:fldChar w:fldCharType="begin"/>
        </w:r>
        <w:r>
          <w:rPr>
            <w:noProof/>
          </w:rPr>
          <w:instrText xml:space="preserve"> PAGEREF _Toc214891020 \h </w:instrText>
        </w:r>
        <w:r>
          <w:rPr>
            <w:noProof/>
          </w:rPr>
        </w:r>
        <w:r>
          <w:rPr>
            <w:noProof/>
          </w:rPr>
          <w:fldChar w:fldCharType="separate"/>
        </w:r>
        <w:r>
          <w:rPr>
            <w:noProof/>
          </w:rPr>
          <w:t>3</w:t>
        </w:r>
        <w:r>
          <w:rPr>
            <w:noProof/>
          </w:rPr>
          <w:fldChar w:fldCharType="end"/>
        </w:r>
      </w:hyperlink>
    </w:p>
    <w:p w14:paraId="2F4E1DCD"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21" w:history="1">
        <w:r w:rsidRPr="00451D2B">
          <w:rPr>
            <w:rStyle w:val="affff7"/>
            <w:noProof/>
          </w:rPr>
          <w:t>4</w:t>
        </w:r>
        <w:r w:rsidRPr="00451D2B">
          <w:rPr>
            <w:rStyle w:val="affff7"/>
            <w:rFonts w:hint="eastAsia"/>
            <w:noProof/>
          </w:rPr>
          <w:t xml:space="preserve"> 智慧气象标准编码分配原则</w:t>
        </w:r>
        <w:r>
          <w:rPr>
            <w:noProof/>
          </w:rPr>
          <w:tab/>
        </w:r>
        <w:r>
          <w:rPr>
            <w:noProof/>
          </w:rPr>
          <w:fldChar w:fldCharType="begin"/>
        </w:r>
        <w:r>
          <w:rPr>
            <w:noProof/>
          </w:rPr>
          <w:instrText xml:space="preserve"> PAGEREF _Toc214891021 \h </w:instrText>
        </w:r>
        <w:r>
          <w:rPr>
            <w:noProof/>
          </w:rPr>
        </w:r>
        <w:r>
          <w:rPr>
            <w:noProof/>
          </w:rPr>
          <w:fldChar w:fldCharType="separate"/>
        </w:r>
        <w:r>
          <w:rPr>
            <w:noProof/>
          </w:rPr>
          <w:t>3</w:t>
        </w:r>
        <w:r>
          <w:rPr>
            <w:noProof/>
          </w:rPr>
          <w:fldChar w:fldCharType="end"/>
        </w:r>
      </w:hyperlink>
    </w:p>
    <w:p w14:paraId="62D9FB2A"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22" w:history="1">
        <w:r w:rsidRPr="00451D2B">
          <w:rPr>
            <w:rStyle w:val="affff7"/>
            <w:noProof/>
          </w:rPr>
          <w:t>5</w:t>
        </w:r>
        <w:r w:rsidRPr="00451D2B">
          <w:rPr>
            <w:rStyle w:val="affff7"/>
            <w:rFonts w:hint="eastAsia"/>
            <w:noProof/>
          </w:rPr>
          <w:t xml:space="preserve"> 智慧气象标准编码结构</w:t>
        </w:r>
        <w:r>
          <w:rPr>
            <w:noProof/>
          </w:rPr>
          <w:tab/>
        </w:r>
        <w:r>
          <w:rPr>
            <w:noProof/>
          </w:rPr>
          <w:fldChar w:fldCharType="begin"/>
        </w:r>
        <w:r>
          <w:rPr>
            <w:noProof/>
          </w:rPr>
          <w:instrText xml:space="preserve"> PAGEREF _Toc214891022 \h </w:instrText>
        </w:r>
        <w:r>
          <w:rPr>
            <w:noProof/>
          </w:rPr>
        </w:r>
        <w:r>
          <w:rPr>
            <w:noProof/>
          </w:rPr>
          <w:fldChar w:fldCharType="separate"/>
        </w:r>
        <w:r>
          <w:rPr>
            <w:noProof/>
          </w:rPr>
          <w:t>3</w:t>
        </w:r>
        <w:r>
          <w:rPr>
            <w:noProof/>
          </w:rPr>
          <w:fldChar w:fldCharType="end"/>
        </w:r>
      </w:hyperlink>
    </w:p>
    <w:p w14:paraId="5F857537"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23" w:history="1">
        <w:r w:rsidRPr="00451D2B">
          <w:rPr>
            <w:rStyle w:val="affff7"/>
            <w:noProof/>
          </w:rPr>
          <w:t>6</w:t>
        </w:r>
        <w:r w:rsidRPr="00451D2B">
          <w:rPr>
            <w:rStyle w:val="affff7"/>
            <w:rFonts w:hint="eastAsia"/>
            <w:noProof/>
          </w:rPr>
          <w:t xml:space="preserve"> 智慧气象标准编码规则</w:t>
        </w:r>
        <w:r>
          <w:rPr>
            <w:noProof/>
          </w:rPr>
          <w:tab/>
        </w:r>
        <w:r>
          <w:rPr>
            <w:noProof/>
          </w:rPr>
          <w:fldChar w:fldCharType="begin"/>
        </w:r>
        <w:r>
          <w:rPr>
            <w:noProof/>
          </w:rPr>
          <w:instrText xml:space="preserve"> PAGEREF _Toc214891023 \h </w:instrText>
        </w:r>
        <w:r>
          <w:rPr>
            <w:noProof/>
          </w:rPr>
        </w:r>
        <w:r>
          <w:rPr>
            <w:noProof/>
          </w:rPr>
          <w:fldChar w:fldCharType="separate"/>
        </w:r>
        <w:r>
          <w:rPr>
            <w:noProof/>
          </w:rPr>
          <w:t>4</w:t>
        </w:r>
        <w:r>
          <w:rPr>
            <w:noProof/>
          </w:rPr>
          <w:fldChar w:fldCharType="end"/>
        </w:r>
      </w:hyperlink>
    </w:p>
    <w:p w14:paraId="1DEE9B98" w14:textId="77777777" w:rsidR="00406365" w:rsidRDefault="00406365">
      <w:pPr>
        <w:pStyle w:val="23"/>
        <w:rPr>
          <w:rFonts w:asciiTheme="minorHAnsi" w:eastAsiaTheme="minorEastAsia" w:hAnsiTheme="minorHAnsi" w:cstheme="minorBidi"/>
          <w:noProof/>
          <w:szCs w:val="22"/>
        </w:rPr>
      </w:pPr>
      <w:hyperlink w:anchor="_Toc214891024" w:history="1">
        <w:r w:rsidRPr="00451D2B">
          <w:rPr>
            <w:rStyle w:val="affff7"/>
            <w:noProof/>
            <w14:scene3d>
              <w14:camera w14:prst="orthographicFront"/>
              <w14:lightRig w14:rig="threePt" w14:dir="t">
                <w14:rot w14:lat="0" w14:lon="0" w14:rev="0"/>
              </w14:lightRig>
            </w14:scene3d>
          </w:rPr>
          <w:t>6.1</w:t>
        </w:r>
        <w:r w:rsidRPr="00451D2B">
          <w:rPr>
            <w:rStyle w:val="affff7"/>
            <w:rFonts w:hint="eastAsia"/>
            <w:noProof/>
          </w:rPr>
          <w:t xml:space="preserve"> 气象区域属性编码</w:t>
        </w:r>
        <w:r>
          <w:rPr>
            <w:noProof/>
          </w:rPr>
          <w:tab/>
        </w:r>
        <w:r>
          <w:rPr>
            <w:noProof/>
          </w:rPr>
          <w:fldChar w:fldCharType="begin"/>
        </w:r>
        <w:r>
          <w:rPr>
            <w:noProof/>
          </w:rPr>
          <w:instrText xml:space="preserve"> PAGEREF _Toc214891024 \h </w:instrText>
        </w:r>
        <w:r>
          <w:rPr>
            <w:noProof/>
          </w:rPr>
        </w:r>
        <w:r>
          <w:rPr>
            <w:noProof/>
          </w:rPr>
          <w:fldChar w:fldCharType="separate"/>
        </w:r>
        <w:r>
          <w:rPr>
            <w:noProof/>
          </w:rPr>
          <w:t>4</w:t>
        </w:r>
        <w:r>
          <w:rPr>
            <w:noProof/>
          </w:rPr>
          <w:fldChar w:fldCharType="end"/>
        </w:r>
      </w:hyperlink>
    </w:p>
    <w:p w14:paraId="65D3DD2D" w14:textId="77777777" w:rsidR="00406365" w:rsidRDefault="00406365">
      <w:pPr>
        <w:pStyle w:val="23"/>
        <w:rPr>
          <w:rFonts w:asciiTheme="minorHAnsi" w:eastAsiaTheme="minorEastAsia" w:hAnsiTheme="minorHAnsi" w:cstheme="minorBidi"/>
          <w:noProof/>
          <w:szCs w:val="22"/>
        </w:rPr>
      </w:pPr>
      <w:hyperlink w:anchor="_Toc214891025" w:history="1">
        <w:r w:rsidRPr="00451D2B">
          <w:rPr>
            <w:rStyle w:val="affff7"/>
            <w:noProof/>
            <w14:scene3d>
              <w14:camera w14:prst="orthographicFront"/>
              <w14:lightRig w14:rig="threePt" w14:dir="t">
                <w14:rot w14:lat="0" w14:lon="0" w14:rev="0"/>
              </w14:lightRig>
            </w14:scene3d>
          </w:rPr>
          <w:t>6.2</w:t>
        </w:r>
        <w:r w:rsidRPr="00451D2B">
          <w:rPr>
            <w:rStyle w:val="affff7"/>
            <w:rFonts w:hint="eastAsia"/>
            <w:noProof/>
          </w:rPr>
          <w:t xml:space="preserve"> 气象观测资料分类编码</w:t>
        </w:r>
        <w:r>
          <w:rPr>
            <w:noProof/>
          </w:rPr>
          <w:tab/>
        </w:r>
        <w:r>
          <w:rPr>
            <w:noProof/>
          </w:rPr>
          <w:fldChar w:fldCharType="begin"/>
        </w:r>
        <w:r>
          <w:rPr>
            <w:noProof/>
          </w:rPr>
          <w:instrText xml:space="preserve"> PAGEREF _Toc214891025 \h </w:instrText>
        </w:r>
        <w:r>
          <w:rPr>
            <w:noProof/>
          </w:rPr>
        </w:r>
        <w:r>
          <w:rPr>
            <w:noProof/>
          </w:rPr>
          <w:fldChar w:fldCharType="separate"/>
        </w:r>
        <w:r>
          <w:rPr>
            <w:noProof/>
          </w:rPr>
          <w:t>4</w:t>
        </w:r>
        <w:r>
          <w:rPr>
            <w:noProof/>
          </w:rPr>
          <w:fldChar w:fldCharType="end"/>
        </w:r>
      </w:hyperlink>
    </w:p>
    <w:p w14:paraId="0BD8E1B7" w14:textId="77777777" w:rsidR="00406365" w:rsidRDefault="00406365">
      <w:pPr>
        <w:pStyle w:val="23"/>
        <w:rPr>
          <w:rFonts w:asciiTheme="minorHAnsi" w:eastAsiaTheme="minorEastAsia" w:hAnsiTheme="minorHAnsi" w:cstheme="minorBidi"/>
          <w:noProof/>
          <w:szCs w:val="22"/>
        </w:rPr>
      </w:pPr>
      <w:hyperlink w:anchor="_Toc214891026" w:history="1">
        <w:r w:rsidRPr="00451D2B">
          <w:rPr>
            <w:rStyle w:val="affff7"/>
            <w:noProof/>
            <w14:scene3d>
              <w14:camera w14:prst="orthographicFront"/>
              <w14:lightRig w14:rig="threePt" w14:dir="t">
                <w14:rot w14:lat="0" w14:lon="0" w14:rev="0"/>
              </w14:lightRig>
            </w14:scene3d>
          </w:rPr>
          <w:t>6.3</w:t>
        </w:r>
        <w:r w:rsidRPr="00451D2B">
          <w:rPr>
            <w:rStyle w:val="affff7"/>
            <w:rFonts w:hint="eastAsia"/>
            <w:noProof/>
          </w:rPr>
          <w:t xml:space="preserve"> 气象观测站地理位置标识</w:t>
        </w:r>
        <w:r>
          <w:rPr>
            <w:noProof/>
          </w:rPr>
          <w:tab/>
        </w:r>
        <w:r>
          <w:rPr>
            <w:noProof/>
          </w:rPr>
          <w:fldChar w:fldCharType="begin"/>
        </w:r>
        <w:r>
          <w:rPr>
            <w:noProof/>
          </w:rPr>
          <w:instrText xml:space="preserve"> PAGEREF _Toc214891026 \h </w:instrText>
        </w:r>
        <w:r>
          <w:rPr>
            <w:noProof/>
          </w:rPr>
        </w:r>
        <w:r>
          <w:rPr>
            <w:noProof/>
          </w:rPr>
          <w:fldChar w:fldCharType="separate"/>
        </w:r>
        <w:r>
          <w:rPr>
            <w:noProof/>
          </w:rPr>
          <w:t>4</w:t>
        </w:r>
        <w:r>
          <w:rPr>
            <w:noProof/>
          </w:rPr>
          <w:fldChar w:fldCharType="end"/>
        </w:r>
      </w:hyperlink>
    </w:p>
    <w:p w14:paraId="1A57DF35" w14:textId="77777777" w:rsidR="00406365" w:rsidRDefault="00406365">
      <w:pPr>
        <w:pStyle w:val="23"/>
        <w:rPr>
          <w:rFonts w:asciiTheme="minorHAnsi" w:eastAsiaTheme="minorEastAsia" w:hAnsiTheme="minorHAnsi" w:cstheme="minorBidi"/>
          <w:noProof/>
          <w:szCs w:val="22"/>
        </w:rPr>
      </w:pPr>
      <w:hyperlink w:anchor="_Toc214891027" w:history="1">
        <w:r w:rsidRPr="00451D2B">
          <w:rPr>
            <w:rStyle w:val="affff7"/>
            <w:noProof/>
            <w14:scene3d>
              <w14:camera w14:prst="orthographicFront"/>
              <w14:lightRig w14:rig="threePt" w14:dir="t">
                <w14:rot w14:lat="0" w14:lon="0" w14:rev="0"/>
              </w14:lightRig>
            </w14:scene3d>
          </w:rPr>
          <w:t>6.4</w:t>
        </w:r>
        <w:r w:rsidRPr="00451D2B">
          <w:rPr>
            <w:rStyle w:val="affff7"/>
            <w:rFonts w:hint="eastAsia"/>
            <w:noProof/>
          </w:rPr>
          <w:t xml:space="preserve"> 气象观测站建站时间属性</w:t>
        </w:r>
        <w:r>
          <w:rPr>
            <w:noProof/>
          </w:rPr>
          <w:tab/>
        </w:r>
        <w:r>
          <w:rPr>
            <w:noProof/>
          </w:rPr>
          <w:fldChar w:fldCharType="begin"/>
        </w:r>
        <w:r>
          <w:rPr>
            <w:noProof/>
          </w:rPr>
          <w:instrText xml:space="preserve"> PAGEREF _Toc214891027 \h </w:instrText>
        </w:r>
        <w:r>
          <w:rPr>
            <w:noProof/>
          </w:rPr>
        </w:r>
        <w:r>
          <w:rPr>
            <w:noProof/>
          </w:rPr>
          <w:fldChar w:fldCharType="separate"/>
        </w:r>
        <w:r>
          <w:rPr>
            <w:noProof/>
          </w:rPr>
          <w:t>5</w:t>
        </w:r>
        <w:r>
          <w:rPr>
            <w:noProof/>
          </w:rPr>
          <w:fldChar w:fldCharType="end"/>
        </w:r>
      </w:hyperlink>
    </w:p>
    <w:p w14:paraId="381AB0CC" w14:textId="77777777" w:rsidR="00406365" w:rsidRDefault="00406365">
      <w:pPr>
        <w:pStyle w:val="23"/>
        <w:rPr>
          <w:rFonts w:asciiTheme="minorHAnsi" w:eastAsiaTheme="minorEastAsia" w:hAnsiTheme="minorHAnsi" w:cstheme="minorBidi"/>
          <w:noProof/>
          <w:szCs w:val="22"/>
        </w:rPr>
      </w:pPr>
      <w:hyperlink w:anchor="_Toc214891028" w:history="1">
        <w:r w:rsidRPr="00451D2B">
          <w:rPr>
            <w:rStyle w:val="affff7"/>
            <w:noProof/>
            <w14:scene3d>
              <w14:camera w14:prst="orthographicFront"/>
              <w14:lightRig w14:rig="threePt" w14:dir="t">
                <w14:rot w14:lat="0" w14:lon="0" w14:rev="0"/>
              </w14:lightRig>
            </w14:scene3d>
          </w:rPr>
          <w:t>6.5</w:t>
        </w:r>
        <w:r w:rsidRPr="00451D2B">
          <w:rPr>
            <w:rStyle w:val="affff7"/>
            <w:rFonts w:hint="eastAsia"/>
            <w:noProof/>
          </w:rPr>
          <w:t xml:space="preserve"> 气象观测站身份代码</w:t>
        </w:r>
        <w:r>
          <w:rPr>
            <w:noProof/>
          </w:rPr>
          <w:tab/>
        </w:r>
        <w:r>
          <w:rPr>
            <w:noProof/>
          </w:rPr>
          <w:fldChar w:fldCharType="begin"/>
        </w:r>
        <w:r>
          <w:rPr>
            <w:noProof/>
          </w:rPr>
          <w:instrText xml:space="preserve"> PAGEREF _Toc214891028 \h </w:instrText>
        </w:r>
        <w:r>
          <w:rPr>
            <w:noProof/>
          </w:rPr>
        </w:r>
        <w:r>
          <w:rPr>
            <w:noProof/>
          </w:rPr>
          <w:fldChar w:fldCharType="separate"/>
        </w:r>
        <w:r>
          <w:rPr>
            <w:noProof/>
          </w:rPr>
          <w:t>5</w:t>
        </w:r>
        <w:r>
          <w:rPr>
            <w:noProof/>
          </w:rPr>
          <w:fldChar w:fldCharType="end"/>
        </w:r>
      </w:hyperlink>
    </w:p>
    <w:p w14:paraId="72FD52F4"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29" w:history="1">
        <w:r w:rsidRPr="00451D2B">
          <w:rPr>
            <w:rStyle w:val="affff7"/>
            <w:rFonts w:hint="eastAsia"/>
            <w:noProof/>
            <w:spacing w:val="100"/>
          </w:rPr>
          <w:t>附录A</w:t>
        </w:r>
        <w:r w:rsidRPr="00451D2B">
          <w:rPr>
            <w:rStyle w:val="affff7"/>
            <w:rFonts w:hint="eastAsia"/>
            <w:noProof/>
          </w:rPr>
          <w:t xml:space="preserve"> （规范性）</w:t>
        </w:r>
        <w:r w:rsidRPr="00451D2B">
          <w:rPr>
            <w:rStyle w:val="affff7"/>
            <w:noProof/>
          </w:rPr>
          <w:t xml:space="preserve"> </w:t>
        </w:r>
        <w:r w:rsidRPr="00451D2B">
          <w:rPr>
            <w:rStyle w:val="affff7"/>
            <w:rFonts w:hint="eastAsia"/>
            <w:noProof/>
          </w:rPr>
          <w:t>气象区域属性编码与气象资料一级分类代码</w:t>
        </w:r>
        <w:r>
          <w:rPr>
            <w:noProof/>
          </w:rPr>
          <w:tab/>
        </w:r>
        <w:r>
          <w:rPr>
            <w:noProof/>
          </w:rPr>
          <w:fldChar w:fldCharType="begin"/>
        </w:r>
        <w:r>
          <w:rPr>
            <w:noProof/>
          </w:rPr>
          <w:instrText xml:space="preserve"> PAGEREF _Toc214891029 \h </w:instrText>
        </w:r>
        <w:r>
          <w:rPr>
            <w:noProof/>
          </w:rPr>
        </w:r>
        <w:r>
          <w:rPr>
            <w:noProof/>
          </w:rPr>
          <w:fldChar w:fldCharType="separate"/>
        </w:r>
        <w:r>
          <w:rPr>
            <w:noProof/>
          </w:rPr>
          <w:t>6</w:t>
        </w:r>
        <w:r>
          <w:rPr>
            <w:noProof/>
          </w:rPr>
          <w:fldChar w:fldCharType="end"/>
        </w:r>
      </w:hyperlink>
    </w:p>
    <w:p w14:paraId="7B645A77" w14:textId="77777777" w:rsidR="00406365" w:rsidRDefault="00406365">
      <w:pPr>
        <w:pStyle w:val="23"/>
        <w:rPr>
          <w:rFonts w:asciiTheme="minorHAnsi" w:eastAsiaTheme="minorEastAsia" w:hAnsiTheme="minorHAnsi" w:cstheme="minorBidi"/>
          <w:noProof/>
          <w:szCs w:val="22"/>
        </w:rPr>
      </w:pPr>
      <w:hyperlink w:anchor="_Toc214891030" w:history="1">
        <w:r w:rsidRPr="00451D2B">
          <w:rPr>
            <w:rStyle w:val="affff7"/>
            <w:noProof/>
          </w:rPr>
          <w:t>A.1</w:t>
        </w:r>
        <w:r w:rsidRPr="00451D2B">
          <w:rPr>
            <w:rStyle w:val="affff7"/>
            <w:rFonts w:hint="eastAsia"/>
            <w:noProof/>
          </w:rPr>
          <w:t xml:space="preserve"> 气象区域属性编码</w:t>
        </w:r>
        <w:r>
          <w:rPr>
            <w:noProof/>
          </w:rPr>
          <w:tab/>
        </w:r>
        <w:r>
          <w:rPr>
            <w:noProof/>
          </w:rPr>
          <w:fldChar w:fldCharType="begin"/>
        </w:r>
        <w:r>
          <w:rPr>
            <w:noProof/>
          </w:rPr>
          <w:instrText xml:space="preserve"> PAGEREF _Toc214891030 \h </w:instrText>
        </w:r>
        <w:r>
          <w:rPr>
            <w:noProof/>
          </w:rPr>
        </w:r>
        <w:r>
          <w:rPr>
            <w:noProof/>
          </w:rPr>
          <w:fldChar w:fldCharType="separate"/>
        </w:r>
        <w:r>
          <w:rPr>
            <w:noProof/>
          </w:rPr>
          <w:t>6</w:t>
        </w:r>
        <w:r>
          <w:rPr>
            <w:noProof/>
          </w:rPr>
          <w:fldChar w:fldCharType="end"/>
        </w:r>
      </w:hyperlink>
    </w:p>
    <w:p w14:paraId="53EF82F0" w14:textId="77777777" w:rsidR="00406365" w:rsidRDefault="00406365">
      <w:pPr>
        <w:pStyle w:val="23"/>
        <w:rPr>
          <w:rFonts w:asciiTheme="minorHAnsi" w:eastAsiaTheme="minorEastAsia" w:hAnsiTheme="minorHAnsi" w:cstheme="minorBidi"/>
          <w:noProof/>
          <w:szCs w:val="22"/>
        </w:rPr>
      </w:pPr>
      <w:hyperlink w:anchor="_Toc214891031" w:history="1">
        <w:r w:rsidRPr="00451D2B">
          <w:rPr>
            <w:rStyle w:val="affff7"/>
            <w:noProof/>
          </w:rPr>
          <w:t>A.2</w:t>
        </w:r>
        <w:r w:rsidRPr="00451D2B">
          <w:rPr>
            <w:rStyle w:val="affff7"/>
            <w:rFonts w:hint="eastAsia"/>
            <w:noProof/>
          </w:rPr>
          <w:t xml:space="preserve"> 气象资料一级分类与代码</w:t>
        </w:r>
        <w:r>
          <w:rPr>
            <w:noProof/>
          </w:rPr>
          <w:tab/>
        </w:r>
        <w:r>
          <w:rPr>
            <w:noProof/>
          </w:rPr>
          <w:fldChar w:fldCharType="begin"/>
        </w:r>
        <w:r>
          <w:rPr>
            <w:noProof/>
          </w:rPr>
          <w:instrText xml:space="preserve"> PAGEREF _Toc214891031 \h </w:instrText>
        </w:r>
        <w:r>
          <w:rPr>
            <w:noProof/>
          </w:rPr>
        </w:r>
        <w:r>
          <w:rPr>
            <w:noProof/>
          </w:rPr>
          <w:fldChar w:fldCharType="separate"/>
        </w:r>
        <w:r>
          <w:rPr>
            <w:noProof/>
          </w:rPr>
          <w:t>6</w:t>
        </w:r>
        <w:r>
          <w:rPr>
            <w:noProof/>
          </w:rPr>
          <w:fldChar w:fldCharType="end"/>
        </w:r>
      </w:hyperlink>
    </w:p>
    <w:p w14:paraId="267F06D5" w14:textId="77777777" w:rsidR="00406365" w:rsidRDefault="00406365">
      <w:pPr>
        <w:pStyle w:val="23"/>
        <w:rPr>
          <w:rFonts w:asciiTheme="minorHAnsi" w:eastAsiaTheme="minorEastAsia" w:hAnsiTheme="minorHAnsi" w:cstheme="minorBidi"/>
          <w:noProof/>
          <w:szCs w:val="22"/>
        </w:rPr>
      </w:pPr>
      <w:hyperlink w:anchor="_Toc214891032" w:history="1">
        <w:r w:rsidRPr="00451D2B">
          <w:rPr>
            <w:rStyle w:val="affff7"/>
            <w:noProof/>
          </w:rPr>
          <w:t>A.3</w:t>
        </w:r>
        <w:r w:rsidRPr="00451D2B">
          <w:rPr>
            <w:rStyle w:val="affff7"/>
            <w:rFonts w:hint="eastAsia"/>
            <w:noProof/>
          </w:rPr>
          <w:t xml:space="preserve"> 智慧气象标准编码示例</w:t>
        </w:r>
        <w:r>
          <w:rPr>
            <w:noProof/>
          </w:rPr>
          <w:tab/>
        </w:r>
        <w:r>
          <w:rPr>
            <w:noProof/>
          </w:rPr>
          <w:fldChar w:fldCharType="begin"/>
        </w:r>
        <w:r>
          <w:rPr>
            <w:noProof/>
          </w:rPr>
          <w:instrText xml:space="preserve"> PAGEREF _Toc214891032 \h </w:instrText>
        </w:r>
        <w:r>
          <w:rPr>
            <w:noProof/>
          </w:rPr>
        </w:r>
        <w:r>
          <w:rPr>
            <w:noProof/>
          </w:rPr>
          <w:fldChar w:fldCharType="separate"/>
        </w:r>
        <w:r>
          <w:rPr>
            <w:noProof/>
          </w:rPr>
          <w:t>7</w:t>
        </w:r>
        <w:r>
          <w:rPr>
            <w:noProof/>
          </w:rPr>
          <w:fldChar w:fldCharType="end"/>
        </w:r>
      </w:hyperlink>
    </w:p>
    <w:p w14:paraId="7235E474" w14:textId="77777777" w:rsidR="00406365" w:rsidRDefault="00406365">
      <w:pPr>
        <w:pStyle w:val="10"/>
        <w:tabs>
          <w:tab w:val="right" w:leader="dot" w:pos="9344"/>
        </w:tabs>
        <w:rPr>
          <w:rFonts w:asciiTheme="minorHAnsi" w:eastAsiaTheme="minorEastAsia" w:hAnsiTheme="minorHAnsi" w:cstheme="minorBidi"/>
          <w:noProof/>
          <w:szCs w:val="22"/>
        </w:rPr>
      </w:pPr>
      <w:hyperlink w:anchor="_Toc214891033" w:history="1">
        <w:r w:rsidRPr="00451D2B">
          <w:rPr>
            <w:rStyle w:val="affff7"/>
            <w:rFonts w:hint="eastAsia"/>
            <w:noProof/>
            <w:spacing w:val="105"/>
          </w:rPr>
          <w:t>参考文</w:t>
        </w:r>
        <w:r w:rsidRPr="00451D2B">
          <w:rPr>
            <w:rStyle w:val="affff7"/>
            <w:rFonts w:hint="eastAsia"/>
            <w:noProof/>
          </w:rPr>
          <w:t>献</w:t>
        </w:r>
        <w:r>
          <w:rPr>
            <w:noProof/>
          </w:rPr>
          <w:tab/>
        </w:r>
        <w:r>
          <w:rPr>
            <w:noProof/>
          </w:rPr>
          <w:fldChar w:fldCharType="begin"/>
        </w:r>
        <w:r>
          <w:rPr>
            <w:noProof/>
          </w:rPr>
          <w:instrText xml:space="preserve"> PAGEREF _Toc214891033 \h </w:instrText>
        </w:r>
        <w:r>
          <w:rPr>
            <w:noProof/>
          </w:rPr>
        </w:r>
        <w:r>
          <w:rPr>
            <w:noProof/>
          </w:rPr>
          <w:fldChar w:fldCharType="separate"/>
        </w:r>
        <w:r>
          <w:rPr>
            <w:noProof/>
          </w:rPr>
          <w:t>8</w:t>
        </w:r>
        <w:r>
          <w:rPr>
            <w:noProof/>
          </w:rPr>
          <w:fldChar w:fldCharType="end"/>
        </w:r>
      </w:hyperlink>
    </w:p>
    <w:p w14:paraId="5F44F8E6" w14:textId="5AA62828" w:rsidR="00CB5B05" w:rsidRDefault="002430E4">
      <w:pPr>
        <w:pStyle w:val="affffff6"/>
        <w:spacing w:after="468"/>
        <w:sectPr w:rsidR="00CB5B05">
          <w:headerReference w:type="even" r:id="rId15"/>
          <w:headerReference w:type="default" r:id="rId16"/>
          <w:footerReference w:type="even" r:id="rId17"/>
          <w:footerReference w:type="default" r:id="rId18"/>
          <w:pgSz w:w="11906" w:h="16838"/>
          <w:pgMar w:top="1928" w:right="1134" w:bottom="1134" w:left="1134" w:header="1418" w:footer="1134" w:gutter="284"/>
          <w:pgNumType w:fmt="upperRoman" w:start="1"/>
          <w:cols w:space="425"/>
          <w:formProt w:val="0"/>
          <w:docGrid w:type="lines" w:linePitch="312"/>
        </w:sectPr>
      </w:pPr>
      <w:r>
        <w:fldChar w:fldCharType="end"/>
      </w:r>
    </w:p>
    <w:p w14:paraId="740D80B2" w14:textId="77777777" w:rsidR="00CB5B05" w:rsidRDefault="002430E4">
      <w:pPr>
        <w:pStyle w:val="a6"/>
        <w:spacing w:before="900" w:after="468"/>
      </w:pPr>
      <w:bookmarkStart w:id="30" w:name="BookMark2"/>
      <w:bookmarkStart w:id="31" w:name="_Toc214891017"/>
      <w:bookmarkEnd w:id="21"/>
      <w:r>
        <w:rPr>
          <w:spacing w:val="320"/>
        </w:rPr>
        <w:lastRenderedPageBreak/>
        <w:t>前</w:t>
      </w:r>
      <w:r>
        <w:t>言</w:t>
      </w:r>
      <w:bookmarkEnd w:id="22"/>
      <w:bookmarkEnd w:id="23"/>
      <w:bookmarkEnd w:id="24"/>
      <w:bookmarkEnd w:id="25"/>
      <w:bookmarkEnd w:id="26"/>
      <w:bookmarkEnd w:id="27"/>
      <w:bookmarkEnd w:id="28"/>
      <w:bookmarkEnd w:id="31"/>
    </w:p>
    <w:p w14:paraId="450F1125" w14:textId="77777777" w:rsidR="00CB5B05" w:rsidRDefault="002430E4">
      <w:pPr>
        <w:pStyle w:val="afffff1"/>
        <w:ind w:firstLine="420"/>
      </w:pPr>
      <w:r>
        <w:rPr>
          <w:rFonts w:hint="eastAsia"/>
        </w:rPr>
        <w:t>本文件按照GB/T 1.1—2020《标准化工作导则  第1部分：标准化文件的结构和起草规则》的规定起草。</w:t>
      </w:r>
    </w:p>
    <w:p w14:paraId="6E11823E" w14:textId="77777777" w:rsidR="00CB5B05" w:rsidRDefault="002430E4">
      <w:pPr>
        <w:pStyle w:val="afffff1"/>
        <w:ind w:firstLine="420"/>
      </w:pPr>
      <w:r>
        <w:rPr>
          <w:rFonts w:hint="eastAsia"/>
        </w:rPr>
        <w:t>本文件由北京市气象局提出。</w:t>
      </w:r>
    </w:p>
    <w:p w14:paraId="30BE8181" w14:textId="77777777" w:rsidR="00CB5B05" w:rsidRDefault="002430E4">
      <w:pPr>
        <w:pStyle w:val="afffff1"/>
        <w:ind w:firstLine="420"/>
      </w:pPr>
      <w:r>
        <w:rPr>
          <w:rFonts w:hint="eastAsia"/>
        </w:rPr>
        <w:t>本文件由北京市气象局归口。</w:t>
      </w:r>
    </w:p>
    <w:p w14:paraId="177B0ACE" w14:textId="77777777" w:rsidR="00CB5B05" w:rsidRDefault="002430E4">
      <w:pPr>
        <w:pStyle w:val="afffff1"/>
        <w:ind w:firstLine="420"/>
      </w:pPr>
      <w:r>
        <w:rPr>
          <w:rFonts w:hint="eastAsia"/>
        </w:rPr>
        <w:t>本文件起草单位：北京市气象数据中心、山西省气象信息中心、北京市气象探测中心、北京市大数据局</w:t>
      </w:r>
    </w:p>
    <w:p w14:paraId="665A4B9D" w14:textId="77777777" w:rsidR="00CB5B05" w:rsidRDefault="002430E4">
      <w:pPr>
        <w:pStyle w:val="afffff1"/>
        <w:ind w:firstLine="420"/>
      </w:pPr>
      <w:r>
        <w:rPr>
          <w:rFonts w:hint="eastAsia"/>
        </w:rPr>
        <w:t>本文件主要起草人：孟慧芳、熊亚军、范雪波、聂凯、张鹏、缪宇鹏、赵文芳、黄明明、范敏、张晓玲、朱芳。</w:t>
      </w:r>
    </w:p>
    <w:p w14:paraId="3113AA84" w14:textId="77777777" w:rsidR="00CB5B05" w:rsidRDefault="00CB5B05">
      <w:pPr>
        <w:pStyle w:val="afffff1"/>
        <w:ind w:firstLine="420"/>
      </w:pPr>
    </w:p>
    <w:p w14:paraId="5A8153AE" w14:textId="77777777" w:rsidR="00CB5B05" w:rsidRDefault="00CB5B05">
      <w:pPr>
        <w:pStyle w:val="afffff1"/>
        <w:ind w:firstLine="420"/>
        <w:sectPr w:rsidR="00CB5B05">
          <w:headerReference w:type="even" r:id="rId19"/>
          <w:headerReference w:type="default" r:id="rId20"/>
          <w:footerReference w:type="even" r:id="rId21"/>
          <w:footerReference w:type="default" r:id="rId22"/>
          <w:pgSz w:w="11906" w:h="16838"/>
          <w:pgMar w:top="1928" w:right="1134" w:bottom="1134" w:left="1134" w:header="1418" w:footer="1134" w:gutter="284"/>
          <w:pgNumType w:fmt="upperRoman"/>
          <w:cols w:space="425"/>
          <w:formProt w:val="0"/>
          <w:docGrid w:type="lines" w:linePitch="312"/>
        </w:sectPr>
      </w:pPr>
    </w:p>
    <w:p w14:paraId="2E743039" w14:textId="77777777" w:rsidR="00CB5B05" w:rsidRDefault="00CB5B05">
      <w:pPr>
        <w:spacing w:line="20" w:lineRule="exact"/>
        <w:jc w:val="center"/>
        <w:rPr>
          <w:rFonts w:ascii="黑体" w:eastAsia="黑体" w:hAnsi="黑体"/>
          <w:sz w:val="32"/>
          <w:szCs w:val="32"/>
        </w:rPr>
      </w:pPr>
      <w:bookmarkStart w:id="32" w:name="BookMark4"/>
      <w:bookmarkEnd w:id="30"/>
    </w:p>
    <w:p w14:paraId="3A6AD7C5" w14:textId="77777777" w:rsidR="00CB5B05" w:rsidRDefault="00CB5B05">
      <w:pPr>
        <w:spacing w:line="20" w:lineRule="exact"/>
        <w:jc w:val="center"/>
        <w:rPr>
          <w:rFonts w:ascii="黑体" w:eastAsia="黑体" w:hAnsi="黑体"/>
          <w:sz w:val="32"/>
          <w:szCs w:val="32"/>
        </w:rPr>
      </w:pPr>
    </w:p>
    <w:bookmarkStart w:id="33" w:name="NEW_STAND_NAME" w:displacedByCustomXml="next"/>
    <w:sdt>
      <w:sdtPr>
        <w:tag w:val="NEW_STAND_NAME"/>
        <w:id w:val="595910757"/>
        <w:lock w:val="sdtLocked"/>
        <w:placeholder>
          <w:docPart w:val="AADD18E6B64A4A088F2FDAB5F11E6320"/>
        </w:placeholder>
      </w:sdtPr>
      <w:sdtEndPr/>
      <w:sdtContent>
        <w:p w14:paraId="2FE46AF9" w14:textId="77777777" w:rsidR="00CB5B05" w:rsidRDefault="002430E4">
          <w:pPr>
            <w:pStyle w:val="afffffffff4"/>
            <w:spacing w:beforeLines="1" w:before="3" w:afterLines="220" w:after="686"/>
          </w:pPr>
          <w:r>
            <w:rPr>
              <w:rFonts w:hint="eastAsia"/>
            </w:rPr>
            <w:t>智慧气象标准编码技术要求</w:t>
          </w:r>
        </w:p>
      </w:sdtContent>
    </w:sdt>
    <w:p w14:paraId="68E89418" w14:textId="77777777" w:rsidR="00CB5B05" w:rsidRDefault="002430E4">
      <w:pPr>
        <w:pStyle w:val="affc"/>
        <w:spacing w:before="312" w:after="312"/>
      </w:pPr>
      <w:bookmarkStart w:id="34" w:name="_Toc174347580"/>
      <w:bookmarkStart w:id="35" w:name="_Toc163482492"/>
      <w:bookmarkStart w:id="36" w:name="_Toc163482510"/>
      <w:bookmarkStart w:id="37" w:name="_Toc173934925"/>
      <w:bookmarkStart w:id="38" w:name="_Toc97191423"/>
      <w:bookmarkStart w:id="39" w:name="_Toc17233325"/>
      <w:bookmarkStart w:id="40" w:name="_Toc17233333"/>
      <w:bookmarkStart w:id="41" w:name="_Toc163467194"/>
      <w:bookmarkStart w:id="42" w:name="_Toc26648465"/>
      <w:bookmarkStart w:id="43" w:name="_Toc24884211"/>
      <w:bookmarkStart w:id="44" w:name="_Toc26986771"/>
      <w:bookmarkStart w:id="45" w:name="_Toc163466665"/>
      <w:bookmarkStart w:id="46" w:name="_Toc26986530"/>
      <w:bookmarkStart w:id="47" w:name="_Toc24884218"/>
      <w:bookmarkStart w:id="48" w:name="_Toc26718930"/>
      <w:bookmarkStart w:id="49" w:name="_Toc173935406"/>
      <w:bookmarkStart w:id="50" w:name="_Toc214891018"/>
      <w:bookmarkEnd w:id="33"/>
      <w:r>
        <w:rPr>
          <w:rFonts w:hint="eastAsia"/>
        </w:rPr>
        <w:t>范围</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3D863B0E" w14:textId="77777777" w:rsidR="00CB5B05" w:rsidRDefault="002430E4">
      <w:pPr>
        <w:pStyle w:val="afffff1"/>
        <w:ind w:firstLine="420"/>
      </w:pPr>
      <w:bookmarkStart w:id="51" w:name="_Toc26648466"/>
      <w:bookmarkStart w:id="52" w:name="_Toc24884212"/>
      <w:bookmarkStart w:id="53" w:name="_Toc17233326"/>
      <w:bookmarkStart w:id="54" w:name="_Toc24884219"/>
      <w:bookmarkStart w:id="55" w:name="_Toc17233334"/>
      <w:r>
        <w:rPr>
          <w:rFonts w:hint="eastAsia"/>
        </w:rPr>
        <w:t>本文件规定了北京城市码气象观测站的编码结构、编码规则和编码分配原则。</w:t>
      </w:r>
    </w:p>
    <w:p w14:paraId="619455DC" w14:textId="77777777" w:rsidR="00CB5B05" w:rsidRDefault="002430E4">
      <w:pPr>
        <w:pStyle w:val="afffff1"/>
        <w:ind w:firstLine="420"/>
      </w:pPr>
      <w:r>
        <w:rPr>
          <w:rFonts w:hint="eastAsia"/>
        </w:rPr>
        <w:t>本文件适用于北京城市码气象观测站。</w:t>
      </w:r>
    </w:p>
    <w:p w14:paraId="12AEC798" w14:textId="77777777" w:rsidR="00CB5B05" w:rsidRDefault="002430E4">
      <w:pPr>
        <w:pStyle w:val="affc"/>
        <w:spacing w:before="312" w:after="312"/>
      </w:pPr>
      <w:bookmarkStart w:id="56" w:name="_Toc26718931"/>
      <w:bookmarkStart w:id="57" w:name="_Toc163467195"/>
      <w:bookmarkStart w:id="58" w:name="_Toc97191424"/>
      <w:bookmarkStart w:id="59" w:name="_Toc163482511"/>
      <w:bookmarkStart w:id="60" w:name="_Toc173935407"/>
      <w:bookmarkStart w:id="61" w:name="_Toc163482493"/>
      <w:bookmarkStart w:id="62" w:name="_Toc174347581"/>
      <w:bookmarkStart w:id="63" w:name="_Toc26986772"/>
      <w:bookmarkStart w:id="64" w:name="_Toc163466666"/>
      <w:bookmarkStart w:id="65" w:name="_Toc26986531"/>
      <w:bookmarkStart w:id="66" w:name="_Toc173934926"/>
      <w:bookmarkStart w:id="67" w:name="_Toc214891019"/>
      <w:r>
        <w:rPr>
          <w:rFonts w:hint="eastAsia"/>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sdt>
      <w:sdtPr>
        <w:rPr>
          <w:rFonts w:hint="eastAsia"/>
        </w:rPr>
        <w:id w:val="715848253"/>
        <w:placeholder>
          <w:docPart w:val="7F906FC3BCA7450EBE7FCF21AB436BB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562BD08F" w14:textId="778CA147" w:rsidR="00CB5B05" w:rsidRDefault="00782D08">
          <w:pPr>
            <w:pStyle w:val="afffff1"/>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9ECDC95" w14:textId="3B084ECF" w:rsidR="00CB5B05" w:rsidRDefault="00B13474">
      <w:pPr>
        <w:pStyle w:val="afffff1"/>
        <w:ind w:firstLine="420"/>
      </w:pPr>
      <w:r>
        <w:t>GB/T 16831</w:t>
      </w:r>
      <w:bookmarkStart w:id="68" w:name="OLE_LINK3"/>
      <w:bookmarkStart w:id="69" w:name="OLE_LINK4"/>
      <w:r>
        <w:rPr>
          <w:rFonts w:hAnsi="宋体" w:hint="eastAsia"/>
        </w:rPr>
        <w:t>—</w:t>
      </w:r>
      <w:bookmarkEnd w:id="68"/>
      <w:bookmarkEnd w:id="69"/>
      <w:r w:rsidR="00AE2D17">
        <w:t xml:space="preserve">2013 </w:t>
      </w:r>
      <w:r w:rsidR="00AE2D17">
        <w:rPr>
          <w:rFonts w:hint="eastAsia"/>
        </w:rPr>
        <w:t>基于</w:t>
      </w:r>
      <w:r w:rsidR="00AE2D17">
        <w:t>坐标的地理点位置标准表示法</w:t>
      </w:r>
    </w:p>
    <w:p w14:paraId="3ED729C7" w14:textId="147E82F8" w:rsidR="00CB5B05" w:rsidRDefault="00B13474">
      <w:pPr>
        <w:pStyle w:val="afffff1"/>
        <w:ind w:firstLine="420"/>
      </w:pPr>
      <w:r>
        <w:t>GB/T 40153</w:t>
      </w:r>
      <w:r>
        <w:rPr>
          <w:rFonts w:hAnsi="宋体" w:hint="eastAsia"/>
        </w:rPr>
        <w:t>—</w:t>
      </w:r>
      <w:r w:rsidR="00AE2D17">
        <w:t xml:space="preserve">2021 </w:t>
      </w:r>
      <w:r w:rsidR="00AE2D17">
        <w:rPr>
          <w:rFonts w:hint="eastAsia"/>
        </w:rPr>
        <w:t>气象资料分类与编码</w:t>
      </w:r>
    </w:p>
    <w:p w14:paraId="5F6A957A" w14:textId="77777777" w:rsidR="00CB5B05" w:rsidRDefault="002430E4">
      <w:pPr>
        <w:pStyle w:val="affc"/>
        <w:spacing w:before="312" w:after="312"/>
      </w:pPr>
      <w:bookmarkStart w:id="70" w:name="_Toc163482494"/>
      <w:bookmarkStart w:id="71" w:name="_Toc163466667"/>
      <w:bookmarkStart w:id="72" w:name="_Toc174347582"/>
      <w:bookmarkStart w:id="73" w:name="_Toc97191425"/>
      <w:bookmarkStart w:id="74" w:name="_Toc173934927"/>
      <w:bookmarkStart w:id="75" w:name="_Toc163482512"/>
      <w:bookmarkStart w:id="76" w:name="_Toc173935408"/>
      <w:bookmarkStart w:id="77" w:name="_Toc163467196"/>
      <w:bookmarkStart w:id="78" w:name="_Toc214891020"/>
      <w:r>
        <w:rPr>
          <w:rFonts w:hint="eastAsia"/>
          <w:szCs w:val="21"/>
        </w:rPr>
        <w:t>术</w:t>
      </w:r>
      <w:r>
        <w:rPr>
          <w:rFonts w:hint="eastAsia"/>
        </w:rPr>
        <w:t>语和定义</w:t>
      </w:r>
      <w:bookmarkEnd w:id="70"/>
      <w:bookmarkEnd w:id="71"/>
      <w:bookmarkEnd w:id="72"/>
      <w:bookmarkEnd w:id="73"/>
      <w:bookmarkEnd w:id="74"/>
      <w:bookmarkEnd w:id="75"/>
      <w:bookmarkEnd w:id="76"/>
      <w:bookmarkEnd w:id="77"/>
      <w:bookmarkEnd w:id="78"/>
    </w:p>
    <w:bookmarkStart w:id="79" w:name="OLE_LINK2" w:displacedByCustomXml="next"/>
    <w:bookmarkEnd w:id="79" w:displacedByCustomXml="next"/>
    <w:bookmarkStart w:id="80" w:name="OLE_LINK1" w:displacedByCustomXml="next"/>
    <w:bookmarkEnd w:id="80" w:displacedByCustomXml="next"/>
    <w:bookmarkStart w:id="81" w:name="_Toc26986532" w:displacedByCustomXml="next"/>
    <w:bookmarkEnd w:id="81" w:displacedByCustomXml="next"/>
    <w:sdt>
      <w:sdtPr>
        <w:rPr>
          <w:rFonts w:hint="eastAsia"/>
        </w:rPr>
        <w:id w:val="-1"/>
        <w:placeholder>
          <w:docPart w:val="E31ED2B02F7A4248A16A16DB3E6B0C6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16F54F86" w14:textId="7DFE4814" w:rsidR="00CB5B05" w:rsidRDefault="00B13474">
          <w:pPr>
            <w:pStyle w:val="afffff1"/>
            <w:ind w:firstLine="420"/>
          </w:pPr>
          <w:r>
            <w:rPr>
              <w:rFonts w:hint="eastAsia"/>
            </w:rPr>
            <w:t>GB/T 40153—</w:t>
          </w:r>
          <w:r w:rsidR="00782D08">
            <w:rPr>
              <w:rFonts w:hint="eastAsia"/>
            </w:rPr>
            <w:t>2021，</w:t>
          </w:r>
          <w:r>
            <w:rPr>
              <w:rFonts w:hint="eastAsia"/>
            </w:rPr>
            <w:t>DB11/T 1917.1—</w:t>
          </w:r>
          <w:r w:rsidR="00782D08">
            <w:rPr>
              <w:rFonts w:hint="eastAsia"/>
            </w:rPr>
            <w:t>2021界定的以及下列术语和定义适用于本文件。</w:t>
          </w:r>
        </w:p>
      </w:sdtContent>
    </w:sdt>
    <w:p w14:paraId="5BF8983A" w14:textId="77777777" w:rsidR="00CB5B05" w:rsidRDefault="002430E4">
      <w:pPr>
        <w:pStyle w:val="afffffffffff0"/>
        <w:ind w:left="420" w:hangingChars="200" w:hanging="420"/>
      </w:pPr>
      <w:r>
        <w:br/>
      </w:r>
      <w:r>
        <w:rPr>
          <w:rFonts w:ascii="黑体" w:eastAsia="黑体" w:hAnsi="黑体" w:hint="eastAsia"/>
        </w:rPr>
        <w:t>城市码 city code</w:t>
      </w:r>
    </w:p>
    <w:p w14:paraId="6AF4CD06" w14:textId="77777777" w:rsidR="00CB5B05" w:rsidRDefault="002430E4">
      <w:pPr>
        <w:pStyle w:val="afffff1"/>
        <w:ind w:firstLine="420"/>
      </w:pPr>
      <w:r>
        <w:rPr>
          <w:rFonts w:hint="eastAsia"/>
        </w:rPr>
        <w:t>在城市行政区域内，按照一致规则对城市中各类实体进行身份和时空标定的标识符的统称，是城市中实体“数据身份”的标定。</w:t>
      </w:r>
    </w:p>
    <w:p w14:paraId="4C6A44DB" w14:textId="77777777" w:rsidR="00CB5B05" w:rsidRDefault="002430E4">
      <w:pPr>
        <w:pStyle w:val="afffffffffff0"/>
        <w:ind w:left="420" w:hangingChars="200" w:hanging="420"/>
        <w:rPr>
          <w:rFonts w:ascii="黑体" w:eastAsia="黑体" w:hAnsi="黑体"/>
        </w:rPr>
      </w:pPr>
      <w:r>
        <w:rPr>
          <w:rFonts w:ascii="黑体" w:eastAsia="黑体" w:hAnsi="黑体"/>
        </w:rPr>
        <w:br/>
      </w:r>
      <w:r>
        <w:rPr>
          <w:rFonts w:ascii="黑体" w:eastAsia="黑体" w:hAnsi="黑体" w:hint="eastAsia"/>
        </w:rPr>
        <w:t xml:space="preserve">气象观测站 </w:t>
      </w:r>
      <w:r>
        <w:rPr>
          <w:rFonts w:ascii="黑体" w:eastAsia="黑体" w:hAnsi="黑体"/>
        </w:rPr>
        <w:t>meteorological observation station</w:t>
      </w:r>
    </w:p>
    <w:p w14:paraId="23E07222" w14:textId="77777777" w:rsidR="00CB5B05" w:rsidRDefault="002430E4">
      <w:pPr>
        <w:pStyle w:val="afffff1"/>
        <w:ind w:firstLine="420"/>
      </w:pPr>
      <w:r>
        <w:rPr>
          <w:rFonts w:hint="eastAsia"/>
        </w:rPr>
        <w:t>对气象要素和天气现象进行系统、连续观测的设备。</w:t>
      </w:r>
    </w:p>
    <w:p w14:paraId="74873D64" w14:textId="77777777" w:rsidR="00CB5B05" w:rsidRDefault="002430E4">
      <w:pPr>
        <w:pStyle w:val="afffffffffff0"/>
        <w:ind w:left="420" w:hangingChars="200" w:hanging="420"/>
        <w:rPr>
          <w:rFonts w:ascii="黑体" w:eastAsia="黑体" w:hAnsi="黑体"/>
        </w:rPr>
      </w:pPr>
      <w:r>
        <w:rPr>
          <w:rFonts w:ascii="黑体" w:eastAsia="黑体" w:hAnsi="黑体"/>
        </w:rPr>
        <w:br/>
      </w:r>
      <w:r>
        <w:rPr>
          <w:rFonts w:ascii="黑体" w:eastAsia="黑体" w:hAnsi="黑体" w:hint="eastAsia"/>
        </w:rPr>
        <w:t>标识 identification</w:t>
      </w:r>
    </w:p>
    <w:p w14:paraId="034B2AA1" w14:textId="77777777" w:rsidR="00CB5B05" w:rsidRDefault="002430E4">
      <w:pPr>
        <w:pStyle w:val="afffff1"/>
        <w:ind w:firstLine="420"/>
      </w:pPr>
      <w:r>
        <w:rPr>
          <w:rFonts w:hint="eastAsia"/>
        </w:rPr>
        <w:t>对物体（包括观测设备）等实体建立的代码，包括身份标识和时空标识。</w:t>
      </w:r>
    </w:p>
    <w:p w14:paraId="75AF1B5B" w14:textId="77777777" w:rsidR="00CB5B05" w:rsidRDefault="002430E4">
      <w:pPr>
        <w:pStyle w:val="afffffffffff0"/>
        <w:ind w:left="420" w:hangingChars="200" w:hanging="420"/>
        <w:rPr>
          <w:rFonts w:ascii="黑体" w:eastAsia="黑体" w:hAnsi="黑体"/>
        </w:rPr>
      </w:pPr>
      <w:r>
        <w:rPr>
          <w:rFonts w:ascii="黑体" w:eastAsia="黑体" w:hAnsi="黑体"/>
        </w:rPr>
        <w:br/>
      </w:r>
      <w:r>
        <w:rPr>
          <w:rFonts w:ascii="黑体" w:eastAsia="黑体" w:hAnsi="黑体" w:hint="eastAsia"/>
        </w:rPr>
        <w:t>编码 coding</w:t>
      </w:r>
    </w:p>
    <w:p w14:paraId="59B96D18" w14:textId="77777777" w:rsidR="00CB5B05" w:rsidRDefault="002430E4">
      <w:pPr>
        <w:pStyle w:val="afffff1"/>
        <w:ind w:firstLine="420"/>
      </w:pPr>
      <w:r>
        <w:rPr>
          <w:rFonts w:hint="eastAsia"/>
        </w:rPr>
        <w:t>将信息（如实体属性、分类、位置等）转换为规定的代码的过程或规则。</w:t>
      </w:r>
    </w:p>
    <w:p w14:paraId="399B0604" w14:textId="77777777" w:rsidR="00CB5B05" w:rsidRDefault="002430E4">
      <w:pPr>
        <w:pStyle w:val="affc"/>
        <w:spacing w:before="312" w:after="312"/>
      </w:pPr>
      <w:bookmarkStart w:id="82" w:name="_Toc214891021"/>
      <w:r>
        <w:rPr>
          <w:rFonts w:hint="eastAsia"/>
        </w:rPr>
        <w:t>智慧气象标准编码分配原则</w:t>
      </w:r>
      <w:bookmarkEnd w:id="82"/>
    </w:p>
    <w:p w14:paraId="0B428832" w14:textId="77777777" w:rsidR="00CB5B05" w:rsidRDefault="002430E4">
      <w:pPr>
        <w:pStyle w:val="afffff1"/>
        <w:ind w:firstLine="420"/>
      </w:pPr>
      <w:r>
        <w:rPr>
          <w:rFonts w:hint="eastAsia"/>
        </w:rPr>
        <w:t>智慧气象标准的编码与分类，旨构建一套科学、规范、高效且可持续的标识体系。其编码原则以气象对象的本质特征为依据，确保唯一性、简洁性、稳定性，并与现有标准兼容，同时保障数据安全；其分类原则要求构建系统性、科学性的层级结构，具备可扩展性以适应未来发展，并最终服务于气象业务的实用性，确保数据全生命周期的顺畅流转与应用。</w:t>
      </w:r>
    </w:p>
    <w:p w14:paraId="126F973F" w14:textId="77777777" w:rsidR="00CB5B05" w:rsidRDefault="002430E4">
      <w:pPr>
        <w:pStyle w:val="affc"/>
        <w:spacing w:before="312" w:after="312"/>
      </w:pPr>
      <w:bookmarkStart w:id="83" w:name="_Toc173934942"/>
      <w:bookmarkStart w:id="84" w:name="_Toc173935423"/>
      <w:bookmarkStart w:id="85" w:name="_Toc174347584"/>
      <w:bookmarkStart w:id="86" w:name="_Toc214891022"/>
      <w:r>
        <w:rPr>
          <w:rFonts w:hint="eastAsia"/>
        </w:rPr>
        <w:t>智慧气象标准编码</w:t>
      </w:r>
      <w:bookmarkEnd w:id="83"/>
      <w:bookmarkEnd w:id="84"/>
      <w:bookmarkEnd w:id="85"/>
      <w:r>
        <w:rPr>
          <w:rFonts w:hint="eastAsia"/>
        </w:rPr>
        <w:t>结构</w:t>
      </w:r>
      <w:bookmarkEnd w:id="86"/>
    </w:p>
    <w:p w14:paraId="5E09FE63" w14:textId="0A3FE08B" w:rsidR="00CB5B05" w:rsidRDefault="002430E4">
      <w:pPr>
        <w:pStyle w:val="afffff1"/>
        <w:ind w:firstLine="420"/>
      </w:pPr>
      <w:r>
        <w:rPr>
          <w:rFonts w:hint="eastAsia"/>
        </w:rPr>
        <w:lastRenderedPageBreak/>
        <w:t>智慧气象标准编码总长度为32位，由气象区域</w:t>
      </w:r>
      <w:r w:rsidR="007024DA">
        <w:rPr>
          <w:rFonts w:hint="eastAsia"/>
        </w:rPr>
        <w:t>属性</w:t>
      </w:r>
      <w:r>
        <w:rPr>
          <w:rFonts w:hint="eastAsia"/>
        </w:rPr>
        <w:t>编码、</w:t>
      </w:r>
      <w:r w:rsidR="00DE0930">
        <w:rPr>
          <w:rFonts w:hint="eastAsia"/>
        </w:rPr>
        <w:t>气象观测资料分类编码</w:t>
      </w:r>
      <w:r>
        <w:rPr>
          <w:rFonts w:hint="eastAsia"/>
        </w:rPr>
        <w:t>、</w:t>
      </w:r>
      <w:r w:rsidR="007024DA">
        <w:rPr>
          <w:rFonts w:hint="eastAsia"/>
        </w:rPr>
        <w:t>气象观测站地理位置标识</w:t>
      </w:r>
      <w:r>
        <w:rPr>
          <w:rFonts w:hint="eastAsia"/>
        </w:rPr>
        <w:t>、</w:t>
      </w:r>
      <w:r w:rsidR="007024DA">
        <w:rPr>
          <w:rFonts w:hint="eastAsia"/>
        </w:rPr>
        <w:t>气象观测站建站时间属性</w:t>
      </w:r>
      <w:r>
        <w:rPr>
          <w:rFonts w:hint="eastAsia"/>
        </w:rPr>
        <w:t>、</w:t>
      </w:r>
      <w:r w:rsidR="007024DA">
        <w:rPr>
          <w:rFonts w:hint="eastAsia"/>
        </w:rPr>
        <w:t>气象观测站身份代码</w:t>
      </w:r>
      <w:r>
        <w:rPr>
          <w:rFonts w:hint="eastAsia"/>
        </w:rPr>
        <w:t>五部分依次组成，其结构应符合图1的规定。</w:t>
      </w:r>
    </w:p>
    <w:p w14:paraId="40710623" w14:textId="4C0F7DC3" w:rsidR="00CB5B05" w:rsidRDefault="007448D4">
      <w:pPr>
        <w:pStyle w:val="afffff1"/>
        <w:ind w:firstLineChars="0" w:firstLine="0"/>
        <w:jc w:val="center"/>
        <w:rPr>
          <w:rFonts w:eastAsia="黑体"/>
        </w:rPr>
      </w:pPr>
      <w:r w:rsidRPr="007448D4">
        <w:rPr>
          <w:rFonts w:eastAsia="黑体"/>
          <w:noProof/>
        </w:rPr>
        <w:drawing>
          <wp:inline distT="0" distB="0" distL="0" distR="0" wp14:anchorId="44F7A7DC" wp14:editId="1F0A9662">
            <wp:extent cx="5939790" cy="16503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39790" cy="1650365"/>
                    </a:xfrm>
                    <a:prstGeom prst="rect">
                      <a:avLst/>
                    </a:prstGeom>
                  </pic:spPr>
                </pic:pic>
              </a:graphicData>
            </a:graphic>
          </wp:inline>
        </w:drawing>
      </w:r>
    </w:p>
    <w:p w14:paraId="4B055550" w14:textId="77777777" w:rsidR="00CB5B05" w:rsidRDefault="002430E4">
      <w:pPr>
        <w:pStyle w:val="afd"/>
        <w:spacing w:before="156" w:after="156"/>
      </w:pPr>
      <w:r>
        <w:rPr>
          <w:rFonts w:hint="eastAsia"/>
        </w:rPr>
        <w:t>智慧气象标准编码结构图</w:t>
      </w:r>
    </w:p>
    <w:p w14:paraId="26A6CDC8" w14:textId="398AE378" w:rsidR="00CB5B05" w:rsidRDefault="002430E4">
      <w:pPr>
        <w:pStyle w:val="af2"/>
      </w:pPr>
      <w:r>
        <w:rPr>
          <w:rFonts w:hint="eastAsia"/>
        </w:rPr>
        <w:t>气象区域属性编码：长度为2个字符，标识气象观测站所属区域</w:t>
      </w:r>
      <w:r w:rsidR="008344F1">
        <w:rPr>
          <w:rFonts w:hint="eastAsia"/>
        </w:rPr>
        <w:t>；</w:t>
      </w:r>
    </w:p>
    <w:p w14:paraId="683144D3" w14:textId="1F01FF72" w:rsidR="00CB5B05" w:rsidRDefault="002430E4">
      <w:pPr>
        <w:pStyle w:val="af2"/>
      </w:pPr>
      <w:r>
        <w:rPr>
          <w:rFonts w:hint="eastAsia"/>
        </w:rPr>
        <w:t>气象观测资料</w:t>
      </w:r>
      <w:r w:rsidR="00DE0930">
        <w:rPr>
          <w:rFonts w:hint="eastAsia"/>
        </w:rPr>
        <w:t>分类</w:t>
      </w:r>
      <w:r>
        <w:rPr>
          <w:rFonts w:hint="eastAsia"/>
        </w:rPr>
        <w:t>编码：长度为4个字符，标识气象观测站所观测的资料种类</w:t>
      </w:r>
      <w:r w:rsidR="008344F1">
        <w:rPr>
          <w:rFonts w:hint="eastAsia"/>
        </w:rPr>
        <w:t>；</w:t>
      </w:r>
    </w:p>
    <w:p w14:paraId="452A4452" w14:textId="74E38BB8" w:rsidR="00CB5B05" w:rsidRDefault="002430E4">
      <w:pPr>
        <w:pStyle w:val="af2"/>
      </w:pPr>
      <w:r>
        <w:rPr>
          <w:rFonts w:hint="eastAsia"/>
        </w:rPr>
        <w:t>气象观测站地理位置标识：长度为1</w:t>
      </w:r>
      <w:r>
        <w:t>1</w:t>
      </w:r>
      <w:r>
        <w:rPr>
          <w:rFonts w:hint="eastAsia"/>
        </w:rPr>
        <w:t>个字符，标识气象观测站所在地理位置</w:t>
      </w:r>
      <w:r w:rsidR="008344F1">
        <w:rPr>
          <w:rFonts w:hint="eastAsia"/>
        </w:rPr>
        <w:t>；</w:t>
      </w:r>
    </w:p>
    <w:p w14:paraId="018BC653" w14:textId="7738AFDD" w:rsidR="00CB5B05" w:rsidRDefault="002430E4">
      <w:pPr>
        <w:pStyle w:val="af2"/>
      </w:pPr>
      <w:r>
        <w:rPr>
          <w:rFonts w:hint="eastAsia"/>
        </w:rPr>
        <w:t>气象观测站建站时间属性：长度为8个字符，标识气象观测站建站的时间</w:t>
      </w:r>
      <w:r w:rsidR="008344F1">
        <w:rPr>
          <w:rFonts w:hint="eastAsia"/>
        </w:rPr>
        <w:t>；</w:t>
      </w:r>
    </w:p>
    <w:p w14:paraId="6A440B08" w14:textId="6E54D6EA" w:rsidR="00CB5B05" w:rsidRDefault="002430E4">
      <w:pPr>
        <w:pStyle w:val="af2"/>
      </w:pPr>
      <w:r>
        <w:rPr>
          <w:rFonts w:hint="eastAsia"/>
        </w:rPr>
        <w:t>气象观测站身份代码：长度为7个字符，标识气象观测站的区站号</w:t>
      </w:r>
      <w:r w:rsidR="00985F93">
        <w:rPr>
          <w:rFonts w:hint="eastAsia"/>
        </w:rPr>
        <w:t>与预留位</w:t>
      </w:r>
      <w:r>
        <w:rPr>
          <w:rFonts w:hint="eastAsia"/>
        </w:rPr>
        <w:t>。</w:t>
      </w:r>
    </w:p>
    <w:p w14:paraId="4F682A8B" w14:textId="77777777" w:rsidR="00CB5B05" w:rsidRDefault="002430E4">
      <w:pPr>
        <w:pStyle w:val="affc"/>
        <w:spacing w:before="312" w:after="312"/>
      </w:pPr>
      <w:bookmarkStart w:id="87" w:name="_Toc214891023"/>
      <w:r>
        <w:rPr>
          <w:rFonts w:hint="eastAsia"/>
        </w:rPr>
        <w:t>智慧气象标准编码规则</w:t>
      </w:r>
      <w:bookmarkEnd w:id="87"/>
    </w:p>
    <w:p w14:paraId="6A34E65E" w14:textId="77777777" w:rsidR="00CB5B05" w:rsidRDefault="002430E4">
      <w:pPr>
        <w:pStyle w:val="affd"/>
        <w:spacing w:before="156" w:after="156"/>
      </w:pPr>
      <w:bookmarkStart w:id="88" w:name="_Toc173935425"/>
      <w:bookmarkStart w:id="89" w:name="_Toc173934944"/>
      <w:bookmarkStart w:id="90" w:name="OLE_LINK11"/>
      <w:bookmarkStart w:id="91" w:name="OLE_LINK10"/>
      <w:bookmarkStart w:id="92" w:name="_Toc214891024"/>
      <w:r>
        <w:rPr>
          <w:rFonts w:hint="eastAsia"/>
        </w:rPr>
        <w:t>气象区域属性编码</w:t>
      </w:r>
      <w:bookmarkEnd w:id="88"/>
      <w:bookmarkEnd w:id="89"/>
      <w:bookmarkEnd w:id="92"/>
    </w:p>
    <w:p w14:paraId="0A76961E" w14:textId="53BBA4BE" w:rsidR="00CB5B05" w:rsidRDefault="002430E4">
      <w:pPr>
        <w:pStyle w:val="afffff1"/>
        <w:ind w:firstLine="420"/>
      </w:pPr>
      <w:r>
        <w:rPr>
          <w:rFonts w:hint="eastAsia"/>
        </w:rPr>
        <w:t>气象区域属性编码（第1至</w:t>
      </w:r>
      <w:r>
        <w:t>2</w:t>
      </w:r>
      <w:r>
        <w:rPr>
          <w:rFonts w:hint="eastAsia"/>
        </w:rPr>
        <w:t>位）：针对气象观测站所在区域进行编码，是所有气象观测站均具有的公共属性，应符合</w:t>
      </w:r>
      <w:r w:rsidR="00B13474">
        <w:rPr>
          <w:rFonts w:hint="eastAsia"/>
        </w:rPr>
        <w:t>GB/T 40153—</w:t>
      </w:r>
      <w:r>
        <w:rPr>
          <w:rFonts w:hint="eastAsia"/>
        </w:rPr>
        <w:t>2021中6</w:t>
      </w:r>
      <w:r>
        <w:t>.2</w:t>
      </w:r>
      <w:r>
        <w:rPr>
          <w:rFonts w:hint="eastAsia"/>
        </w:rPr>
        <w:t>的要求，详见附录A</w:t>
      </w:r>
      <w:r>
        <w:t>.1。</w:t>
      </w:r>
    </w:p>
    <w:p w14:paraId="6392F353" w14:textId="43B7BB3A" w:rsidR="00F9110C" w:rsidRDefault="00DE0930" w:rsidP="00E3267D">
      <w:pPr>
        <w:pStyle w:val="affd"/>
        <w:spacing w:before="156" w:after="156"/>
      </w:pPr>
      <w:bookmarkStart w:id="93" w:name="_Toc214891025"/>
      <w:r>
        <w:rPr>
          <w:rFonts w:hint="eastAsia"/>
        </w:rPr>
        <w:t>气象观测资料分类编码</w:t>
      </w:r>
      <w:bookmarkEnd w:id="93"/>
    </w:p>
    <w:p w14:paraId="2D357250" w14:textId="60E34E6B" w:rsidR="00CB5B05" w:rsidRDefault="00DE0930" w:rsidP="00F9110C">
      <w:pPr>
        <w:pStyle w:val="afffff1"/>
        <w:ind w:firstLine="420"/>
      </w:pPr>
      <w:r>
        <w:rPr>
          <w:rFonts w:hint="eastAsia"/>
        </w:rPr>
        <w:t>气象观测资料分类编码</w:t>
      </w:r>
      <w:r w:rsidR="002430E4">
        <w:rPr>
          <w:rFonts w:hint="eastAsia"/>
        </w:rPr>
        <w:t>（第3至6位）：是针对气象观测数据内容本身的分类标识，依据观测数据的内容属性（如观测要素、来源）进行编码，用以表示气象观测站实体所产生的数据内容。应符合GB/T 40153-2021第5章</w:t>
      </w:r>
      <w:r w:rsidR="00F9110C">
        <w:rPr>
          <w:rFonts w:hint="eastAsia"/>
        </w:rPr>
        <w:t>中气象资料一级</w:t>
      </w:r>
      <w:r w:rsidR="00890627">
        <w:rPr>
          <w:rFonts w:hint="eastAsia"/>
        </w:rPr>
        <w:t>分类</w:t>
      </w:r>
      <w:r w:rsidR="00F9110C">
        <w:rPr>
          <w:rFonts w:hint="eastAsia"/>
        </w:rPr>
        <w:t>与代码相关</w:t>
      </w:r>
      <w:r w:rsidR="002430E4">
        <w:rPr>
          <w:rFonts w:hint="eastAsia"/>
        </w:rPr>
        <w:t>要求，见</w:t>
      </w:r>
      <w:r w:rsidR="002430E4" w:rsidRPr="00F9110C">
        <w:rPr>
          <w:rFonts w:hint="eastAsia"/>
        </w:rPr>
        <w:t>附录A</w:t>
      </w:r>
      <w:r w:rsidR="002430E4" w:rsidRPr="00F9110C">
        <w:t>.2。</w:t>
      </w:r>
    </w:p>
    <w:p w14:paraId="766F3AD5" w14:textId="77777777" w:rsidR="00CB5B05" w:rsidRDefault="002430E4">
      <w:pPr>
        <w:pStyle w:val="affd"/>
        <w:spacing w:before="156" w:after="156"/>
      </w:pPr>
      <w:bookmarkStart w:id="94" w:name="_Toc214891026"/>
      <w:r>
        <w:rPr>
          <w:rFonts w:hint="eastAsia"/>
        </w:rPr>
        <w:t>气象观测站地理位置标识</w:t>
      </w:r>
      <w:bookmarkEnd w:id="94"/>
    </w:p>
    <w:p w14:paraId="2430F112" w14:textId="5A22E15C" w:rsidR="00CB5B05" w:rsidRDefault="002430E4">
      <w:pPr>
        <w:pStyle w:val="afffff1"/>
        <w:ind w:firstLine="420"/>
      </w:pPr>
      <w:r>
        <w:rPr>
          <w:rFonts w:hint="eastAsia"/>
        </w:rPr>
        <w:t>气象观测站</w:t>
      </w:r>
      <w:r w:rsidR="00E26A19">
        <w:rPr>
          <w:rFonts w:hint="eastAsia"/>
        </w:rPr>
        <w:t>地理位置标识</w:t>
      </w:r>
      <w:r>
        <w:rPr>
          <w:rFonts w:hint="eastAsia"/>
        </w:rPr>
        <w:t>（第7至17位）：用于标注其地理位置，应符合GB/T 16831—2</w:t>
      </w:r>
      <w:r>
        <w:t>013</w:t>
      </w:r>
      <w:r>
        <w:rPr>
          <w:rFonts w:hint="eastAsia"/>
        </w:rPr>
        <w:t>中第6章要求。该标识由大写字母和数字组成，第1位为固定字母“E”，表示东经。第2位至第6位是观测站所在经度，前三位为度，后两位为分。第7位为固定字母“N”表示北纬。第8位至第11位是观测站所在纬度，前两位为度，后两位为分。经纬度坐标以“度分”为精度单位，见表1。</w:t>
      </w:r>
    </w:p>
    <w:p w14:paraId="54BFA2BA" w14:textId="4C1CA1DF" w:rsidR="008344F1" w:rsidRDefault="008344F1" w:rsidP="008344F1">
      <w:pPr>
        <w:pStyle w:val="aff2"/>
        <w:spacing w:before="156" w:after="156"/>
      </w:pPr>
      <w:r w:rsidRPr="008344F1">
        <w:rPr>
          <w:rFonts w:hint="eastAsia"/>
        </w:rPr>
        <w:t>气象观测站地理位置标识</w:t>
      </w:r>
    </w:p>
    <w:tbl>
      <w:tblPr>
        <w:tblStyle w:val="affff3"/>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7"/>
        <w:gridCol w:w="1701"/>
        <w:gridCol w:w="3828"/>
        <w:gridCol w:w="1381"/>
      </w:tblGrid>
      <w:tr w:rsidR="00CB5B05" w14:paraId="4E807E92" w14:textId="77777777">
        <w:trPr>
          <w:tblHeader/>
          <w:jc w:val="center"/>
        </w:trPr>
        <w:tc>
          <w:tcPr>
            <w:tcW w:w="557" w:type="dxa"/>
            <w:tcBorders>
              <w:top w:val="single" w:sz="8" w:space="0" w:color="auto"/>
              <w:bottom w:val="single" w:sz="8" w:space="0" w:color="auto"/>
            </w:tcBorders>
            <w:shd w:val="clear" w:color="auto" w:fill="auto"/>
            <w:vAlign w:val="center"/>
          </w:tcPr>
          <w:p w14:paraId="049D0467" w14:textId="77777777" w:rsidR="00CB5B05" w:rsidRDefault="002430E4">
            <w:pPr>
              <w:pStyle w:val="afffffffff5"/>
            </w:pPr>
            <w:r>
              <w:rPr>
                <w:rFonts w:hint="eastAsia"/>
              </w:rPr>
              <w:t>位置</w:t>
            </w:r>
          </w:p>
        </w:tc>
        <w:tc>
          <w:tcPr>
            <w:tcW w:w="1701" w:type="dxa"/>
            <w:tcBorders>
              <w:top w:val="single" w:sz="8" w:space="0" w:color="auto"/>
              <w:bottom w:val="single" w:sz="8" w:space="0" w:color="auto"/>
            </w:tcBorders>
            <w:shd w:val="clear" w:color="auto" w:fill="auto"/>
            <w:vAlign w:val="center"/>
          </w:tcPr>
          <w:p w14:paraId="16BE9420" w14:textId="77777777" w:rsidR="00CB5B05" w:rsidRDefault="002430E4">
            <w:pPr>
              <w:pStyle w:val="afffffffff5"/>
            </w:pPr>
            <w:r>
              <w:rPr>
                <w:rFonts w:hint="eastAsia"/>
              </w:rPr>
              <w:t>含义</w:t>
            </w:r>
          </w:p>
        </w:tc>
        <w:tc>
          <w:tcPr>
            <w:tcW w:w="3828" w:type="dxa"/>
            <w:tcBorders>
              <w:top w:val="single" w:sz="8" w:space="0" w:color="auto"/>
              <w:bottom w:val="single" w:sz="8" w:space="0" w:color="auto"/>
            </w:tcBorders>
            <w:shd w:val="clear" w:color="auto" w:fill="auto"/>
            <w:vAlign w:val="center"/>
          </w:tcPr>
          <w:p w14:paraId="284545A6" w14:textId="77777777" w:rsidR="00CB5B05" w:rsidRDefault="002430E4">
            <w:pPr>
              <w:pStyle w:val="afffffffff5"/>
            </w:pPr>
            <w:r>
              <w:rPr>
                <w:rFonts w:hint="eastAsia"/>
              </w:rPr>
              <w:t>格式说明</w:t>
            </w:r>
          </w:p>
        </w:tc>
        <w:tc>
          <w:tcPr>
            <w:tcW w:w="1381" w:type="dxa"/>
            <w:tcBorders>
              <w:top w:val="single" w:sz="8" w:space="0" w:color="auto"/>
              <w:bottom w:val="single" w:sz="8" w:space="0" w:color="auto"/>
            </w:tcBorders>
            <w:shd w:val="clear" w:color="auto" w:fill="auto"/>
            <w:vAlign w:val="center"/>
          </w:tcPr>
          <w:p w14:paraId="048DC9B9" w14:textId="77777777" w:rsidR="00CB5B05" w:rsidRDefault="002430E4">
            <w:pPr>
              <w:pStyle w:val="afffffffff5"/>
            </w:pPr>
            <w:r>
              <w:rPr>
                <w:rFonts w:hint="eastAsia"/>
              </w:rPr>
              <w:t>示例值</w:t>
            </w:r>
          </w:p>
        </w:tc>
      </w:tr>
      <w:tr w:rsidR="00CB5B05" w14:paraId="3668ABED" w14:textId="77777777">
        <w:trPr>
          <w:jc w:val="center"/>
        </w:trPr>
        <w:tc>
          <w:tcPr>
            <w:tcW w:w="557" w:type="dxa"/>
            <w:tcBorders>
              <w:top w:val="single" w:sz="8" w:space="0" w:color="auto"/>
            </w:tcBorders>
            <w:shd w:val="clear" w:color="auto" w:fill="auto"/>
            <w:vAlign w:val="center"/>
          </w:tcPr>
          <w:p w14:paraId="32848201" w14:textId="77777777" w:rsidR="00CB5B05" w:rsidRDefault="002430E4">
            <w:pPr>
              <w:pStyle w:val="afffffffff5"/>
            </w:pPr>
            <w:r>
              <w:rPr>
                <w:rFonts w:hint="eastAsia"/>
              </w:rPr>
              <w:t>1</w:t>
            </w:r>
          </w:p>
        </w:tc>
        <w:tc>
          <w:tcPr>
            <w:tcW w:w="1701" w:type="dxa"/>
            <w:tcBorders>
              <w:top w:val="single" w:sz="8" w:space="0" w:color="auto"/>
            </w:tcBorders>
            <w:shd w:val="clear" w:color="auto" w:fill="auto"/>
            <w:vAlign w:val="center"/>
          </w:tcPr>
          <w:p w14:paraId="207C2779" w14:textId="77777777" w:rsidR="00CB5B05" w:rsidRDefault="002430E4">
            <w:pPr>
              <w:pStyle w:val="afffffffff5"/>
            </w:pPr>
            <w:r>
              <w:rPr>
                <w:rFonts w:hint="eastAsia"/>
              </w:rPr>
              <w:t>固定字母“E”</w:t>
            </w:r>
          </w:p>
        </w:tc>
        <w:tc>
          <w:tcPr>
            <w:tcW w:w="3828" w:type="dxa"/>
            <w:tcBorders>
              <w:top w:val="single" w:sz="8" w:space="0" w:color="auto"/>
            </w:tcBorders>
            <w:shd w:val="clear" w:color="auto" w:fill="auto"/>
            <w:vAlign w:val="center"/>
          </w:tcPr>
          <w:p w14:paraId="56030EE5" w14:textId="77777777" w:rsidR="00CB5B05" w:rsidRDefault="002430E4">
            <w:pPr>
              <w:pStyle w:val="afffffffff5"/>
            </w:pPr>
            <w:r>
              <w:rPr>
                <w:rFonts w:hint="eastAsia"/>
              </w:rPr>
              <w:t>表示东经（East longitude）</w:t>
            </w:r>
          </w:p>
        </w:tc>
        <w:tc>
          <w:tcPr>
            <w:tcW w:w="1381" w:type="dxa"/>
            <w:tcBorders>
              <w:top w:val="single" w:sz="8" w:space="0" w:color="auto"/>
            </w:tcBorders>
            <w:shd w:val="clear" w:color="auto" w:fill="auto"/>
            <w:vAlign w:val="center"/>
          </w:tcPr>
          <w:p w14:paraId="4E5F3B09" w14:textId="77777777" w:rsidR="00CB5B05" w:rsidRDefault="002430E4">
            <w:pPr>
              <w:pStyle w:val="afffffffff5"/>
            </w:pPr>
            <w:r>
              <w:rPr>
                <w:rFonts w:hint="eastAsia"/>
              </w:rPr>
              <w:t>E</w:t>
            </w:r>
          </w:p>
        </w:tc>
      </w:tr>
      <w:tr w:rsidR="00CB5B05" w14:paraId="6AA2D5AB" w14:textId="77777777">
        <w:trPr>
          <w:jc w:val="center"/>
        </w:trPr>
        <w:tc>
          <w:tcPr>
            <w:tcW w:w="557" w:type="dxa"/>
            <w:shd w:val="clear" w:color="auto" w:fill="auto"/>
            <w:vAlign w:val="center"/>
          </w:tcPr>
          <w:p w14:paraId="68986CE6" w14:textId="77777777" w:rsidR="00CB5B05" w:rsidRDefault="002430E4">
            <w:pPr>
              <w:pStyle w:val="afffffffff5"/>
            </w:pPr>
            <w:r>
              <w:rPr>
                <w:rFonts w:hint="eastAsia"/>
              </w:rPr>
              <w:t>2</w:t>
            </w:r>
            <w:r>
              <w:t>-6</w:t>
            </w:r>
          </w:p>
        </w:tc>
        <w:tc>
          <w:tcPr>
            <w:tcW w:w="1701" w:type="dxa"/>
            <w:shd w:val="clear" w:color="auto" w:fill="auto"/>
            <w:vAlign w:val="center"/>
          </w:tcPr>
          <w:p w14:paraId="3A96B089" w14:textId="77777777" w:rsidR="00CB5B05" w:rsidRDefault="002430E4">
            <w:pPr>
              <w:pStyle w:val="afffffffff5"/>
            </w:pPr>
            <w:r>
              <w:t>观测站经度</w:t>
            </w:r>
          </w:p>
        </w:tc>
        <w:tc>
          <w:tcPr>
            <w:tcW w:w="3828" w:type="dxa"/>
            <w:shd w:val="clear" w:color="auto" w:fill="auto"/>
            <w:vAlign w:val="center"/>
          </w:tcPr>
          <w:p w14:paraId="41FF50B6" w14:textId="77777777" w:rsidR="00CB5B05" w:rsidRDefault="002430E4">
            <w:pPr>
              <w:pStyle w:val="afffffffff5"/>
            </w:pPr>
            <w:r>
              <w:rPr>
                <w:rFonts w:hint="eastAsia"/>
              </w:rPr>
              <w:t>前3位为度（000–180），后2位为分（00–59</w:t>
            </w:r>
          </w:p>
        </w:tc>
        <w:tc>
          <w:tcPr>
            <w:tcW w:w="1381" w:type="dxa"/>
            <w:shd w:val="clear" w:color="auto" w:fill="auto"/>
            <w:vAlign w:val="center"/>
          </w:tcPr>
          <w:p w14:paraId="7AC820E4" w14:textId="77777777" w:rsidR="00CB5B05" w:rsidRDefault="002430E4">
            <w:pPr>
              <w:pStyle w:val="afffffffff5"/>
            </w:pPr>
            <w:r>
              <w:rPr>
                <w:rFonts w:hint="eastAsia"/>
              </w:rPr>
              <w:t>1</w:t>
            </w:r>
            <w:r>
              <w:t>1611</w:t>
            </w:r>
          </w:p>
        </w:tc>
      </w:tr>
      <w:tr w:rsidR="00CB5B05" w14:paraId="59F5BF7E" w14:textId="77777777">
        <w:trPr>
          <w:jc w:val="center"/>
        </w:trPr>
        <w:tc>
          <w:tcPr>
            <w:tcW w:w="557" w:type="dxa"/>
            <w:shd w:val="clear" w:color="auto" w:fill="auto"/>
            <w:vAlign w:val="center"/>
          </w:tcPr>
          <w:p w14:paraId="03EBF14B" w14:textId="77777777" w:rsidR="00CB5B05" w:rsidRDefault="002430E4">
            <w:pPr>
              <w:pStyle w:val="afffffffff5"/>
            </w:pPr>
            <w:r>
              <w:rPr>
                <w:rFonts w:hint="eastAsia"/>
              </w:rPr>
              <w:t>7</w:t>
            </w:r>
          </w:p>
        </w:tc>
        <w:tc>
          <w:tcPr>
            <w:tcW w:w="1701" w:type="dxa"/>
            <w:shd w:val="clear" w:color="auto" w:fill="auto"/>
            <w:vAlign w:val="center"/>
          </w:tcPr>
          <w:p w14:paraId="0D947A81" w14:textId="77777777" w:rsidR="00CB5B05" w:rsidRDefault="002430E4">
            <w:pPr>
              <w:pStyle w:val="afffffffff5"/>
            </w:pPr>
            <w:r>
              <w:rPr>
                <w:rFonts w:hint="eastAsia"/>
              </w:rPr>
              <w:t>固定字母“N”</w:t>
            </w:r>
          </w:p>
        </w:tc>
        <w:tc>
          <w:tcPr>
            <w:tcW w:w="3828" w:type="dxa"/>
            <w:shd w:val="clear" w:color="auto" w:fill="auto"/>
            <w:vAlign w:val="center"/>
          </w:tcPr>
          <w:p w14:paraId="142C5971" w14:textId="77777777" w:rsidR="00CB5B05" w:rsidRDefault="002430E4">
            <w:pPr>
              <w:pStyle w:val="afffffffff5"/>
            </w:pPr>
            <w:r>
              <w:rPr>
                <w:rFonts w:hint="eastAsia"/>
              </w:rPr>
              <w:t>表示北纬（North latitude）</w:t>
            </w:r>
          </w:p>
        </w:tc>
        <w:tc>
          <w:tcPr>
            <w:tcW w:w="1381" w:type="dxa"/>
            <w:shd w:val="clear" w:color="auto" w:fill="auto"/>
            <w:vAlign w:val="center"/>
          </w:tcPr>
          <w:p w14:paraId="04700ED5" w14:textId="77777777" w:rsidR="00CB5B05" w:rsidRDefault="002430E4">
            <w:pPr>
              <w:pStyle w:val="afffffffff5"/>
            </w:pPr>
            <w:r>
              <w:rPr>
                <w:rFonts w:hint="eastAsia"/>
              </w:rPr>
              <w:t>N</w:t>
            </w:r>
          </w:p>
        </w:tc>
      </w:tr>
      <w:tr w:rsidR="00CB5B05" w14:paraId="47385477" w14:textId="77777777">
        <w:trPr>
          <w:jc w:val="center"/>
        </w:trPr>
        <w:tc>
          <w:tcPr>
            <w:tcW w:w="557" w:type="dxa"/>
            <w:tcBorders>
              <w:bottom w:val="single" w:sz="8" w:space="0" w:color="auto"/>
            </w:tcBorders>
            <w:shd w:val="clear" w:color="auto" w:fill="auto"/>
            <w:vAlign w:val="center"/>
          </w:tcPr>
          <w:p w14:paraId="43C034DE" w14:textId="77777777" w:rsidR="00CB5B05" w:rsidRDefault="002430E4">
            <w:pPr>
              <w:pStyle w:val="afffffffff5"/>
            </w:pPr>
            <w:r>
              <w:rPr>
                <w:rFonts w:hint="eastAsia"/>
              </w:rPr>
              <w:t>8</w:t>
            </w:r>
            <w:r>
              <w:t>-11</w:t>
            </w:r>
          </w:p>
        </w:tc>
        <w:tc>
          <w:tcPr>
            <w:tcW w:w="1701" w:type="dxa"/>
            <w:tcBorders>
              <w:bottom w:val="single" w:sz="8" w:space="0" w:color="auto"/>
            </w:tcBorders>
            <w:shd w:val="clear" w:color="auto" w:fill="auto"/>
            <w:vAlign w:val="center"/>
          </w:tcPr>
          <w:p w14:paraId="3FB8F84C" w14:textId="77777777" w:rsidR="00CB5B05" w:rsidRDefault="002430E4">
            <w:pPr>
              <w:pStyle w:val="afffffffff5"/>
            </w:pPr>
            <w:r>
              <w:rPr>
                <w:rFonts w:hint="eastAsia"/>
              </w:rPr>
              <w:t>观测站纬度</w:t>
            </w:r>
          </w:p>
        </w:tc>
        <w:tc>
          <w:tcPr>
            <w:tcW w:w="3828" w:type="dxa"/>
            <w:tcBorders>
              <w:bottom w:val="single" w:sz="8" w:space="0" w:color="auto"/>
            </w:tcBorders>
            <w:shd w:val="clear" w:color="auto" w:fill="auto"/>
            <w:vAlign w:val="center"/>
          </w:tcPr>
          <w:p w14:paraId="361A58AC" w14:textId="77777777" w:rsidR="00CB5B05" w:rsidRDefault="002430E4">
            <w:pPr>
              <w:pStyle w:val="afffffffff5"/>
            </w:pPr>
            <w:r>
              <w:rPr>
                <w:rFonts w:hint="eastAsia"/>
              </w:rPr>
              <w:t>前2位为度（00–90），后2位为分（00–59）</w:t>
            </w:r>
          </w:p>
        </w:tc>
        <w:tc>
          <w:tcPr>
            <w:tcW w:w="1381" w:type="dxa"/>
            <w:tcBorders>
              <w:bottom w:val="single" w:sz="8" w:space="0" w:color="auto"/>
            </w:tcBorders>
            <w:shd w:val="clear" w:color="auto" w:fill="auto"/>
            <w:vAlign w:val="center"/>
          </w:tcPr>
          <w:p w14:paraId="2BC888E4" w14:textId="77777777" w:rsidR="00CB5B05" w:rsidRDefault="002430E4">
            <w:pPr>
              <w:pStyle w:val="afffffffff5"/>
            </w:pPr>
            <w:r>
              <w:rPr>
                <w:rFonts w:hint="eastAsia"/>
              </w:rPr>
              <w:t>3</w:t>
            </w:r>
            <w:r>
              <w:t>959</w:t>
            </w:r>
          </w:p>
        </w:tc>
      </w:tr>
    </w:tbl>
    <w:p w14:paraId="31198374" w14:textId="77777777" w:rsidR="00CB5B05" w:rsidRDefault="00CB5B05">
      <w:pPr>
        <w:pStyle w:val="ac"/>
      </w:pPr>
    </w:p>
    <w:p w14:paraId="3AD4C172" w14:textId="77777777" w:rsidR="00CB5B05" w:rsidRPr="00782D08" w:rsidRDefault="002430E4">
      <w:pPr>
        <w:pStyle w:val="afffff1"/>
        <w:ind w:firstLine="360"/>
        <w:rPr>
          <w:rFonts w:hAnsi="宋体" w:cs="宋体"/>
          <w:sz w:val="18"/>
          <w:szCs w:val="18"/>
        </w:rPr>
      </w:pPr>
      <w:r w:rsidRPr="00782D08">
        <w:rPr>
          <w:rFonts w:hAnsi="宋体" w:cs="宋体" w:hint="eastAsia"/>
          <w:sz w:val="18"/>
          <w:szCs w:val="18"/>
        </w:rPr>
        <w:t>E</w:t>
      </w:r>
      <w:r w:rsidRPr="00782D08">
        <w:rPr>
          <w:rFonts w:hAnsi="宋体" w:cs="宋体"/>
          <w:sz w:val="18"/>
          <w:szCs w:val="18"/>
        </w:rPr>
        <w:t>11611</w:t>
      </w:r>
      <w:r w:rsidRPr="00782D08">
        <w:rPr>
          <w:rFonts w:hAnsi="宋体" w:cs="宋体" w:hint="eastAsia"/>
          <w:sz w:val="18"/>
          <w:szCs w:val="18"/>
        </w:rPr>
        <w:t>N</w:t>
      </w:r>
      <w:r w:rsidRPr="00782D08">
        <w:rPr>
          <w:rFonts w:hAnsi="宋体" w:cs="宋体"/>
          <w:sz w:val="18"/>
          <w:szCs w:val="18"/>
        </w:rPr>
        <w:t>3959</w:t>
      </w:r>
      <w:r w:rsidRPr="00782D08">
        <w:rPr>
          <w:rFonts w:hAnsi="宋体" w:cs="宋体" w:hint="eastAsia"/>
          <w:sz w:val="18"/>
          <w:szCs w:val="18"/>
        </w:rPr>
        <w:t xml:space="preserve"> 表示东经</w:t>
      </w:r>
      <w:r w:rsidRPr="00782D08">
        <w:rPr>
          <w:rFonts w:hAnsi="宋体" w:cs="宋体"/>
          <w:sz w:val="18"/>
          <w:szCs w:val="18"/>
        </w:rPr>
        <w:t>116</w:t>
      </w:r>
      <w:r w:rsidRPr="00782D08">
        <w:rPr>
          <w:rFonts w:hAnsi="宋体" w:cs="宋体" w:hint="eastAsia"/>
          <w:sz w:val="18"/>
          <w:szCs w:val="18"/>
        </w:rPr>
        <w:t>度</w:t>
      </w:r>
      <w:r w:rsidRPr="00782D08">
        <w:rPr>
          <w:rFonts w:hAnsi="宋体" w:cs="宋体"/>
          <w:sz w:val="18"/>
          <w:szCs w:val="18"/>
        </w:rPr>
        <w:t>11</w:t>
      </w:r>
      <w:r w:rsidRPr="00782D08">
        <w:rPr>
          <w:rFonts w:hAnsi="宋体" w:cs="宋体" w:hint="eastAsia"/>
          <w:sz w:val="18"/>
          <w:szCs w:val="18"/>
        </w:rPr>
        <w:t>分，北纬</w:t>
      </w:r>
      <w:r w:rsidRPr="00782D08">
        <w:rPr>
          <w:rFonts w:hAnsi="宋体" w:cs="宋体"/>
          <w:sz w:val="18"/>
          <w:szCs w:val="18"/>
        </w:rPr>
        <w:t>39</w:t>
      </w:r>
      <w:r w:rsidRPr="00782D08">
        <w:rPr>
          <w:rFonts w:hAnsi="宋体" w:cs="宋体" w:hint="eastAsia"/>
          <w:sz w:val="18"/>
          <w:szCs w:val="18"/>
        </w:rPr>
        <w:t>度</w:t>
      </w:r>
      <w:r w:rsidRPr="00782D08">
        <w:rPr>
          <w:rFonts w:hAnsi="宋体" w:cs="宋体"/>
          <w:sz w:val="18"/>
          <w:szCs w:val="18"/>
        </w:rPr>
        <w:t>59</w:t>
      </w:r>
      <w:r w:rsidRPr="00782D08">
        <w:rPr>
          <w:rFonts w:hAnsi="宋体" w:cs="宋体" w:hint="eastAsia"/>
          <w:sz w:val="18"/>
          <w:szCs w:val="18"/>
        </w:rPr>
        <w:t>分。</w:t>
      </w:r>
    </w:p>
    <w:p w14:paraId="0F0E171F" w14:textId="77777777" w:rsidR="00CB5B05" w:rsidRDefault="002430E4">
      <w:pPr>
        <w:pStyle w:val="affd"/>
        <w:spacing w:before="156" w:after="156"/>
      </w:pPr>
      <w:bookmarkStart w:id="95" w:name="_Toc214891027"/>
      <w:r>
        <w:rPr>
          <w:rFonts w:hint="eastAsia"/>
        </w:rPr>
        <w:t>气象观测站建站时间属性</w:t>
      </w:r>
      <w:bookmarkEnd w:id="95"/>
    </w:p>
    <w:p w14:paraId="2A99B889" w14:textId="39C12B0C" w:rsidR="00CB5B05" w:rsidRDefault="002430E4">
      <w:pPr>
        <w:pStyle w:val="afffff1"/>
        <w:ind w:firstLine="420"/>
      </w:pPr>
      <w:r>
        <w:rPr>
          <w:rFonts w:hint="eastAsia"/>
        </w:rPr>
        <w:t>气象观测站</w:t>
      </w:r>
      <w:r w:rsidR="00DE0930">
        <w:rPr>
          <w:rFonts w:hint="eastAsia"/>
        </w:rPr>
        <w:t>建站</w:t>
      </w:r>
      <w:r>
        <w:rPr>
          <w:rFonts w:hint="eastAsia"/>
        </w:rPr>
        <w:t>时间属性（</w:t>
      </w:r>
      <w:r>
        <w:rPr>
          <w:rFonts w:hAnsi="宋体" w:cs="宋体" w:hint="eastAsia"/>
        </w:rPr>
        <w:t>第1</w:t>
      </w:r>
      <w:r>
        <w:rPr>
          <w:rFonts w:hAnsi="宋体" w:cs="宋体"/>
        </w:rPr>
        <w:t>8</w:t>
      </w:r>
      <w:r>
        <w:rPr>
          <w:rFonts w:hAnsi="宋体" w:cs="宋体" w:hint="eastAsia"/>
        </w:rPr>
        <w:t>至</w:t>
      </w:r>
      <w:r>
        <w:rPr>
          <w:rFonts w:hAnsi="宋体" w:cs="宋体"/>
        </w:rPr>
        <w:t>25</w:t>
      </w:r>
      <w:r>
        <w:rPr>
          <w:rFonts w:hAnsi="宋体" w:cs="宋体" w:hint="eastAsia"/>
        </w:rPr>
        <w:t>位</w:t>
      </w:r>
      <w:r>
        <w:rPr>
          <w:rFonts w:hint="eastAsia"/>
        </w:rPr>
        <w:t>）用于标识气象观测站的建站时间，其格式为“YYYYMMDD”，即年份占4位、月份占2位、日期占2位。该时间属性为气象观测站的基础信息之一，可用于记录观测站的建设起始</w:t>
      </w:r>
      <w:r w:rsidR="00D30D6E">
        <w:rPr>
          <w:rFonts w:hint="eastAsia"/>
        </w:rPr>
        <w:t>日期</w:t>
      </w:r>
      <w:r>
        <w:rPr>
          <w:rFonts w:hint="eastAsia"/>
        </w:rPr>
        <w:t>。</w:t>
      </w:r>
    </w:p>
    <w:p w14:paraId="6649230E" w14:textId="77777777" w:rsidR="00CB5B05" w:rsidRDefault="002430E4">
      <w:pPr>
        <w:pStyle w:val="affd"/>
        <w:spacing w:before="156" w:after="156"/>
      </w:pPr>
      <w:bookmarkStart w:id="96" w:name="_Toc214891028"/>
      <w:r>
        <w:rPr>
          <w:rFonts w:hint="eastAsia"/>
        </w:rPr>
        <w:t>气象观测站身份代码</w:t>
      </w:r>
      <w:bookmarkEnd w:id="96"/>
    </w:p>
    <w:p w14:paraId="1ED2AE46" w14:textId="6F8EEEEF" w:rsidR="00CB5B05" w:rsidRDefault="002430E4" w:rsidP="00342A96">
      <w:pPr>
        <w:pStyle w:val="afffff1"/>
        <w:ind w:firstLine="420"/>
      </w:pPr>
      <w:r>
        <w:rPr>
          <w:rFonts w:hint="eastAsia"/>
        </w:rPr>
        <w:t>气象观测站身份代码（第</w:t>
      </w:r>
      <w:r>
        <w:t>26</w:t>
      </w:r>
      <w:r>
        <w:rPr>
          <w:rFonts w:hint="eastAsia"/>
        </w:rPr>
        <w:t>至</w:t>
      </w:r>
      <w:r>
        <w:t>32</w:t>
      </w:r>
      <w:r>
        <w:rPr>
          <w:rFonts w:hint="eastAsia"/>
        </w:rPr>
        <w:t>位）</w:t>
      </w:r>
      <w:r w:rsidR="00837927" w:rsidRPr="00837927">
        <w:rPr>
          <w:rFonts w:hint="eastAsia"/>
        </w:rPr>
        <w:t>由 5 位气象观测站区站号和 2 位预留补零组成</w:t>
      </w:r>
      <w:r>
        <w:rPr>
          <w:rFonts w:hint="eastAsia"/>
        </w:rPr>
        <w:t>。气象观测站区站号是气象观测站的唯一身份标识，由5位阿拉伯数字（以下简称数字）及大写英文字母（以下简称字母）编码组成</w:t>
      </w:r>
      <w:r w:rsidR="00504976">
        <w:rPr>
          <w:rFonts w:hint="eastAsia"/>
        </w:rPr>
        <w:t>，</w:t>
      </w:r>
      <w:r w:rsidR="00A70C30">
        <w:rPr>
          <w:rFonts w:hint="eastAsia"/>
        </w:rPr>
        <w:t>根据</w:t>
      </w:r>
      <w:r w:rsidR="00342A96">
        <w:rPr>
          <w:rFonts w:hint="eastAsia"/>
        </w:rPr>
        <w:t>气象观测站种类的不同，区站号分为</w:t>
      </w:r>
      <w:r w:rsidR="00116372">
        <w:rPr>
          <w:rFonts w:hint="eastAsia"/>
        </w:rPr>
        <w:t>三</w:t>
      </w:r>
      <w:r w:rsidR="00342A96">
        <w:rPr>
          <w:rFonts w:hint="eastAsia"/>
        </w:rPr>
        <w:t>个号段：50###～59###号段，A####～Y####号段，Z####号段。</w:t>
      </w:r>
    </w:p>
    <w:bookmarkEnd w:id="90"/>
    <w:bookmarkEnd w:id="91"/>
    <w:p w14:paraId="13747346" w14:textId="77777777" w:rsidR="00CB5B05" w:rsidRDefault="00CB5B05">
      <w:pPr>
        <w:pStyle w:val="afffff1"/>
        <w:ind w:firstLineChars="0" w:firstLine="0"/>
        <w:rPr>
          <w:color w:val="000000"/>
        </w:rPr>
      </w:pPr>
    </w:p>
    <w:p w14:paraId="7576EE9D" w14:textId="77777777" w:rsidR="00CB5B05" w:rsidRDefault="00CB5B05">
      <w:pPr>
        <w:pStyle w:val="afffff1"/>
        <w:ind w:firstLineChars="0" w:firstLine="0"/>
        <w:rPr>
          <w:color w:val="000000"/>
        </w:rPr>
      </w:pPr>
    </w:p>
    <w:p w14:paraId="6EACE0FD" w14:textId="77777777" w:rsidR="00CB5B05" w:rsidRDefault="00CB5B05">
      <w:pPr>
        <w:pStyle w:val="afffff1"/>
        <w:ind w:firstLineChars="0" w:firstLine="0"/>
        <w:rPr>
          <w:color w:val="000000"/>
        </w:rPr>
      </w:pPr>
    </w:p>
    <w:p w14:paraId="79402FBC" w14:textId="77777777" w:rsidR="00CB5B05" w:rsidRDefault="00CB5B05">
      <w:pPr>
        <w:pStyle w:val="afffff1"/>
        <w:ind w:firstLineChars="0" w:firstLine="0"/>
        <w:rPr>
          <w:color w:val="000000"/>
        </w:rPr>
      </w:pPr>
    </w:p>
    <w:p w14:paraId="2E7439CE" w14:textId="77777777" w:rsidR="00CB5B05" w:rsidRDefault="00CB5B05">
      <w:pPr>
        <w:pStyle w:val="afffff1"/>
        <w:ind w:firstLineChars="0" w:firstLine="0"/>
        <w:rPr>
          <w:color w:val="000000"/>
        </w:rPr>
      </w:pPr>
    </w:p>
    <w:p w14:paraId="3BDA6D13" w14:textId="77777777" w:rsidR="00CB5B05" w:rsidRDefault="00CB5B05">
      <w:pPr>
        <w:pStyle w:val="afffff1"/>
        <w:ind w:firstLineChars="0" w:firstLine="0"/>
        <w:rPr>
          <w:color w:val="000000"/>
        </w:rPr>
      </w:pPr>
    </w:p>
    <w:p w14:paraId="4597588E" w14:textId="77777777" w:rsidR="00CB5B05" w:rsidRDefault="00CB5B05">
      <w:pPr>
        <w:pStyle w:val="afffff1"/>
        <w:ind w:firstLineChars="0" w:firstLine="0"/>
        <w:rPr>
          <w:color w:val="000000"/>
        </w:rPr>
      </w:pPr>
    </w:p>
    <w:p w14:paraId="5A2D1394" w14:textId="77777777" w:rsidR="00CB5B05" w:rsidRDefault="00CB5B05">
      <w:pPr>
        <w:pStyle w:val="afffff1"/>
        <w:ind w:firstLineChars="0" w:firstLine="0"/>
        <w:rPr>
          <w:color w:val="000000"/>
        </w:rPr>
      </w:pPr>
    </w:p>
    <w:p w14:paraId="0E55065C" w14:textId="77777777" w:rsidR="00CB5B05" w:rsidRDefault="00CB5B05">
      <w:pPr>
        <w:pStyle w:val="afffff1"/>
        <w:ind w:firstLineChars="0" w:firstLine="0"/>
        <w:rPr>
          <w:color w:val="000000"/>
        </w:rPr>
      </w:pPr>
    </w:p>
    <w:p w14:paraId="6EE1B8FB" w14:textId="77777777" w:rsidR="00CB5B05" w:rsidRDefault="00CB5B05">
      <w:pPr>
        <w:pStyle w:val="afffff1"/>
        <w:ind w:firstLineChars="0" w:firstLine="0"/>
        <w:rPr>
          <w:color w:val="000000"/>
        </w:rPr>
      </w:pPr>
    </w:p>
    <w:p w14:paraId="648272E9" w14:textId="77777777" w:rsidR="00CB5B05" w:rsidRDefault="00CB5B05">
      <w:pPr>
        <w:pStyle w:val="afffff1"/>
        <w:ind w:firstLineChars="0" w:firstLine="0"/>
        <w:rPr>
          <w:color w:val="000000"/>
        </w:rPr>
      </w:pPr>
    </w:p>
    <w:p w14:paraId="7B7F4D0D" w14:textId="77777777" w:rsidR="00CB5B05" w:rsidRDefault="00CB5B05">
      <w:pPr>
        <w:pStyle w:val="afffff1"/>
        <w:ind w:firstLineChars="0" w:firstLine="0"/>
        <w:rPr>
          <w:color w:val="000000"/>
        </w:rPr>
      </w:pPr>
    </w:p>
    <w:p w14:paraId="5DBBE7F4" w14:textId="77777777" w:rsidR="00CB5B05" w:rsidRDefault="00CB5B05">
      <w:pPr>
        <w:pStyle w:val="afffff1"/>
        <w:ind w:firstLineChars="0" w:firstLine="0"/>
        <w:rPr>
          <w:color w:val="000000"/>
        </w:rPr>
      </w:pPr>
    </w:p>
    <w:p w14:paraId="0CBE5BC7" w14:textId="77777777" w:rsidR="00CB5B05" w:rsidRDefault="00CB5B05">
      <w:pPr>
        <w:pStyle w:val="afffff1"/>
        <w:ind w:firstLineChars="0" w:firstLine="0"/>
        <w:rPr>
          <w:color w:val="000000"/>
        </w:rPr>
      </w:pPr>
    </w:p>
    <w:p w14:paraId="7DD3967D" w14:textId="77777777" w:rsidR="00CB5B05" w:rsidRDefault="00CB5B05">
      <w:pPr>
        <w:pStyle w:val="afffff1"/>
        <w:ind w:firstLineChars="0" w:firstLine="0"/>
        <w:rPr>
          <w:color w:val="000000"/>
        </w:rPr>
      </w:pPr>
    </w:p>
    <w:p w14:paraId="39413844" w14:textId="77777777" w:rsidR="00CB5B05" w:rsidRDefault="00CB5B05">
      <w:pPr>
        <w:pStyle w:val="afffff1"/>
        <w:ind w:firstLineChars="0" w:firstLine="0"/>
        <w:rPr>
          <w:color w:val="000000"/>
        </w:rPr>
      </w:pPr>
    </w:p>
    <w:p w14:paraId="1618501D" w14:textId="77777777" w:rsidR="00CB5B05" w:rsidRDefault="00CB5B05">
      <w:pPr>
        <w:pStyle w:val="afffff1"/>
        <w:ind w:firstLineChars="0" w:firstLine="0"/>
        <w:rPr>
          <w:color w:val="000000"/>
        </w:rPr>
      </w:pPr>
    </w:p>
    <w:p w14:paraId="3DC61FFC" w14:textId="77777777" w:rsidR="00CB5B05" w:rsidRDefault="00CB5B05">
      <w:pPr>
        <w:pStyle w:val="afffff1"/>
        <w:ind w:firstLineChars="0" w:firstLine="0"/>
        <w:rPr>
          <w:color w:val="000000"/>
        </w:rPr>
      </w:pPr>
    </w:p>
    <w:p w14:paraId="74C5C9E8" w14:textId="5A6E8406" w:rsidR="00CB5B05" w:rsidRDefault="00DE0930">
      <w:pPr>
        <w:pStyle w:val="afffff1"/>
        <w:ind w:firstLineChars="0" w:firstLine="0"/>
        <w:rPr>
          <w:color w:val="000000"/>
        </w:rPr>
      </w:pPr>
      <w:r>
        <w:rPr>
          <w:color w:val="000000"/>
        </w:rPr>
        <w:br/>
      </w:r>
    </w:p>
    <w:p w14:paraId="5CCBC1BB" w14:textId="1DE3945C" w:rsidR="00DE0930" w:rsidRDefault="00DE0930">
      <w:pPr>
        <w:pStyle w:val="afffff1"/>
        <w:ind w:firstLineChars="0" w:firstLine="0"/>
        <w:rPr>
          <w:color w:val="000000"/>
        </w:rPr>
      </w:pPr>
    </w:p>
    <w:p w14:paraId="3EBF57FA" w14:textId="12FE592C" w:rsidR="00DE0930" w:rsidRDefault="00DE0930">
      <w:pPr>
        <w:pStyle w:val="afffff1"/>
        <w:ind w:firstLineChars="0" w:firstLine="0"/>
        <w:rPr>
          <w:color w:val="000000"/>
        </w:rPr>
      </w:pPr>
    </w:p>
    <w:p w14:paraId="42AFB0F2" w14:textId="1EABC3AE" w:rsidR="00DE0930" w:rsidRDefault="00DE0930">
      <w:pPr>
        <w:pStyle w:val="afffff1"/>
        <w:ind w:firstLineChars="0" w:firstLine="0"/>
        <w:rPr>
          <w:color w:val="000000"/>
        </w:rPr>
      </w:pPr>
    </w:p>
    <w:p w14:paraId="3E7EA4CE" w14:textId="04C54A4D" w:rsidR="00DE0930" w:rsidRDefault="00DE0930">
      <w:pPr>
        <w:pStyle w:val="afffff1"/>
        <w:ind w:firstLineChars="0" w:firstLine="0"/>
        <w:rPr>
          <w:color w:val="000000"/>
        </w:rPr>
      </w:pPr>
    </w:p>
    <w:p w14:paraId="1FC03016" w14:textId="77777777" w:rsidR="00DE0930" w:rsidRDefault="00DE0930">
      <w:pPr>
        <w:pStyle w:val="afffff1"/>
        <w:ind w:firstLineChars="0" w:firstLine="0"/>
        <w:rPr>
          <w:color w:val="000000"/>
        </w:rPr>
      </w:pPr>
    </w:p>
    <w:p w14:paraId="62DFAE6F" w14:textId="77777777" w:rsidR="00CB5B05" w:rsidRDefault="00CB5B05">
      <w:pPr>
        <w:pStyle w:val="afffff1"/>
        <w:ind w:firstLineChars="0" w:firstLine="0"/>
        <w:rPr>
          <w:color w:val="000000"/>
        </w:rPr>
      </w:pPr>
    </w:p>
    <w:p w14:paraId="3A33BA8E" w14:textId="77777777" w:rsidR="00CB5B05" w:rsidRDefault="00CB5B05">
      <w:pPr>
        <w:pStyle w:val="af8"/>
        <w:numPr>
          <w:ilvl w:val="0"/>
          <w:numId w:val="0"/>
        </w:numPr>
        <w:ind w:left="420"/>
        <w:jc w:val="both"/>
        <w:rPr>
          <w:vanish w:val="0"/>
        </w:rPr>
      </w:pPr>
      <w:bookmarkStart w:id="97" w:name="BookMark5"/>
      <w:bookmarkEnd w:id="32"/>
    </w:p>
    <w:p w14:paraId="6D88B871" w14:textId="77777777" w:rsidR="00CB5B05" w:rsidRDefault="00CB5B05">
      <w:pPr>
        <w:pStyle w:val="afe"/>
        <w:rPr>
          <w:vanish w:val="0"/>
        </w:rPr>
      </w:pPr>
    </w:p>
    <w:p w14:paraId="3118C59B" w14:textId="07A87840" w:rsidR="00CB5B05" w:rsidRDefault="002430E4">
      <w:pPr>
        <w:pStyle w:val="aff3"/>
        <w:spacing w:after="156"/>
      </w:pPr>
      <w:r>
        <w:lastRenderedPageBreak/>
        <w:br/>
      </w:r>
      <w:bookmarkStart w:id="98" w:name="_Toc173935436"/>
      <w:bookmarkStart w:id="99" w:name="_Toc174347585"/>
      <w:bookmarkStart w:id="100" w:name="_Toc173934955"/>
      <w:bookmarkStart w:id="101" w:name="_Toc214891029"/>
      <w:r>
        <w:rPr>
          <w:rFonts w:hint="eastAsia"/>
        </w:rPr>
        <w:t>（规范性）</w:t>
      </w:r>
      <w:r>
        <w:br/>
      </w:r>
      <w:r>
        <w:rPr>
          <w:rFonts w:hint="eastAsia"/>
        </w:rPr>
        <w:t>气象</w:t>
      </w:r>
      <w:r w:rsidR="000C1D8F">
        <w:rPr>
          <w:rFonts w:hint="eastAsia"/>
        </w:rPr>
        <w:t>区域</w:t>
      </w:r>
      <w:bookmarkEnd w:id="98"/>
      <w:bookmarkEnd w:id="99"/>
      <w:bookmarkEnd w:id="100"/>
      <w:r w:rsidR="00DC65D4">
        <w:rPr>
          <w:rFonts w:hint="eastAsia"/>
        </w:rPr>
        <w:t>属性编码与气象资料</w:t>
      </w:r>
      <w:r w:rsidR="002F40E1">
        <w:rPr>
          <w:rFonts w:hint="eastAsia"/>
        </w:rPr>
        <w:t>一</w:t>
      </w:r>
      <w:r w:rsidR="002F40E1">
        <w:t>级</w:t>
      </w:r>
      <w:r w:rsidR="00DC65D4">
        <w:rPr>
          <w:rFonts w:hint="eastAsia"/>
        </w:rPr>
        <w:t>分类代码</w:t>
      </w:r>
      <w:bookmarkEnd w:id="101"/>
    </w:p>
    <w:p w14:paraId="5D273612" w14:textId="7763D8D3" w:rsidR="00A0795A" w:rsidRDefault="00A0795A">
      <w:pPr>
        <w:pStyle w:val="aff4"/>
        <w:spacing w:before="156" w:after="156"/>
      </w:pPr>
      <w:bookmarkStart w:id="102" w:name="_Toc173935437"/>
      <w:bookmarkStart w:id="103" w:name="_Toc173934956"/>
      <w:bookmarkStart w:id="104" w:name="_Toc214891030"/>
      <w:r>
        <w:rPr>
          <w:rFonts w:hint="eastAsia"/>
        </w:rPr>
        <w:t>气象区域属性编码</w:t>
      </w:r>
      <w:bookmarkEnd w:id="104"/>
    </w:p>
    <w:p w14:paraId="44524727" w14:textId="74BA4B8B" w:rsidR="00A0795A" w:rsidRDefault="00D26A1E">
      <w:pPr>
        <w:pStyle w:val="aff"/>
        <w:spacing w:before="156" w:after="156"/>
      </w:pPr>
      <w:r>
        <w:rPr>
          <w:rFonts w:hint="eastAsia"/>
        </w:rPr>
        <w:t>气象</w:t>
      </w:r>
      <w:r w:rsidR="00A0795A">
        <w:rPr>
          <w:rFonts w:hint="eastAsia"/>
        </w:rPr>
        <w:t>区域属性</w:t>
      </w:r>
      <w:r w:rsidR="002F40E1">
        <w:rPr>
          <w:rFonts w:hint="eastAsia"/>
        </w:rPr>
        <w:t>编码</w:t>
      </w:r>
    </w:p>
    <w:tbl>
      <w:tblPr>
        <w:tblStyle w:val="affff3"/>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67"/>
        <w:gridCol w:w="4667"/>
      </w:tblGrid>
      <w:tr w:rsidR="00A0795A" w14:paraId="494F255B" w14:textId="77777777">
        <w:tc>
          <w:tcPr>
            <w:tcW w:w="4672" w:type="dxa"/>
            <w:tcBorders>
              <w:top w:val="single" w:sz="8" w:space="0" w:color="auto"/>
              <w:bottom w:val="single" w:sz="8" w:space="0" w:color="auto"/>
            </w:tcBorders>
            <w:shd w:val="clear" w:color="auto" w:fill="auto"/>
            <w:vAlign w:val="center"/>
          </w:tcPr>
          <w:p w14:paraId="23806B40" w14:textId="330644D5" w:rsidR="00A0795A" w:rsidRDefault="00A0795A">
            <w:pPr>
              <w:pStyle w:val="afffff1"/>
              <w:ind w:firstLineChars="0" w:firstLine="0"/>
              <w:jc w:val="center"/>
              <w:rPr>
                <w:sz w:val="18"/>
              </w:rPr>
            </w:pPr>
            <w:r>
              <w:rPr>
                <w:rFonts w:hint="eastAsia"/>
                <w:sz w:val="18"/>
              </w:rPr>
              <w:t>区域</w:t>
            </w:r>
            <w:r w:rsidR="002F40E1">
              <w:rPr>
                <w:rFonts w:hint="eastAsia"/>
                <w:sz w:val="18"/>
              </w:rPr>
              <w:t>属性</w:t>
            </w:r>
            <w:r>
              <w:rPr>
                <w:rFonts w:hint="eastAsia"/>
                <w:sz w:val="18"/>
              </w:rPr>
              <w:t>名称</w:t>
            </w:r>
          </w:p>
        </w:tc>
        <w:tc>
          <w:tcPr>
            <w:tcW w:w="4672" w:type="dxa"/>
            <w:tcBorders>
              <w:top w:val="single" w:sz="8" w:space="0" w:color="auto"/>
              <w:bottom w:val="single" w:sz="8" w:space="0" w:color="auto"/>
            </w:tcBorders>
            <w:shd w:val="clear" w:color="auto" w:fill="auto"/>
            <w:vAlign w:val="center"/>
          </w:tcPr>
          <w:p w14:paraId="109F460D" w14:textId="0FE4075D" w:rsidR="00A0795A" w:rsidRDefault="002F40E1">
            <w:pPr>
              <w:pStyle w:val="afffff1"/>
              <w:ind w:firstLineChars="0" w:firstLine="0"/>
              <w:jc w:val="center"/>
              <w:rPr>
                <w:sz w:val="18"/>
              </w:rPr>
            </w:pPr>
            <w:r>
              <w:rPr>
                <w:rFonts w:hint="eastAsia"/>
                <w:sz w:val="18"/>
              </w:rPr>
              <w:t>属性编码</w:t>
            </w:r>
          </w:p>
        </w:tc>
      </w:tr>
      <w:tr w:rsidR="00A0795A" w14:paraId="09CD372F" w14:textId="77777777">
        <w:tc>
          <w:tcPr>
            <w:tcW w:w="4672" w:type="dxa"/>
            <w:tcBorders>
              <w:top w:val="single" w:sz="8" w:space="0" w:color="auto"/>
            </w:tcBorders>
            <w:shd w:val="clear" w:color="auto" w:fill="auto"/>
            <w:vAlign w:val="center"/>
          </w:tcPr>
          <w:p w14:paraId="7C58FC95" w14:textId="77777777" w:rsidR="00A0795A" w:rsidRDefault="00A0795A">
            <w:pPr>
              <w:pStyle w:val="afffff1"/>
              <w:ind w:firstLineChars="0" w:firstLine="0"/>
              <w:jc w:val="center"/>
              <w:rPr>
                <w:sz w:val="18"/>
              </w:rPr>
            </w:pPr>
            <w:r>
              <w:rPr>
                <w:rFonts w:hint="eastAsia"/>
                <w:sz w:val="18"/>
              </w:rPr>
              <w:t>北京市</w:t>
            </w:r>
          </w:p>
        </w:tc>
        <w:tc>
          <w:tcPr>
            <w:tcW w:w="4672" w:type="dxa"/>
            <w:tcBorders>
              <w:top w:val="single" w:sz="8" w:space="0" w:color="auto"/>
            </w:tcBorders>
            <w:shd w:val="clear" w:color="auto" w:fill="auto"/>
            <w:vAlign w:val="center"/>
          </w:tcPr>
          <w:p w14:paraId="7CDEC8E0" w14:textId="77777777" w:rsidR="00A0795A" w:rsidRDefault="00A0795A">
            <w:pPr>
              <w:pStyle w:val="afffff1"/>
              <w:ind w:firstLineChars="0" w:firstLine="0"/>
              <w:jc w:val="center"/>
              <w:rPr>
                <w:sz w:val="18"/>
              </w:rPr>
            </w:pPr>
            <w:r>
              <w:rPr>
                <w:rFonts w:hint="eastAsia"/>
                <w:sz w:val="18"/>
              </w:rPr>
              <w:t>B</w:t>
            </w:r>
            <w:r>
              <w:rPr>
                <w:sz w:val="18"/>
              </w:rPr>
              <w:t>J</w:t>
            </w:r>
          </w:p>
        </w:tc>
      </w:tr>
      <w:tr w:rsidR="00A0795A" w14:paraId="45E35EE5" w14:textId="77777777">
        <w:tc>
          <w:tcPr>
            <w:tcW w:w="4672" w:type="dxa"/>
            <w:shd w:val="clear" w:color="auto" w:fill="auto"/>
            <w:vAlign w:val="center"/>
          </w:tcPr>
          <w:p w14:paraId="20CAB8A7" w14:textId="77777777" w:rsidR="00A0795A" w:rsidRDefault="00A0795A">
            <w:pPr>
              <w:pStyle w:val="afffff1"/>
              <w:ind w:firstLineChars="0" w:firstLine="0"/>
              <w:jc w:val="center"/>
              <w:rPr>
                <w:sz w:val="18"/>
              </w:rPr>
            </w:pPr>
            <w:r>
              <w:rPr>
                <w:rFonts w:hint="eastAsia"/>
                <w:sz w:val="18"/>
              </w:rPr>
              <w:t>天津市</w:t>
            </w:r>
          </w:p>
        </w:tc>
        <w:tc>
          <w:tcPr>
            <w:tcW w:w="4672" w:type="dxa"/>
            <w:shd w:val="clear" w:color="auto" w:fill="auto"/>
            <w:vAlign w:val="center"/>
          </w:tcPr>
          <w:p w14:paraId="1C1AA973" w14:textId="77777777" w:rsidR="00A0795A" w:rsidRDefault="00A0795A">
            <w:pPr>
              <w:pStyle w:val="afffff1"/>
              <w:ind w:firstLineChars="0" w:firstLine="0"/>
              <w:jc w:val="center"/>
              <w:rPr>
                <w:sz w:val="18"/>
              </w:rPr>
            </w:pPr>
            <w:r>
              <w:rPr>
                <w:rFonts w:hint="eastAsia"/>
                <w:sz w:val="18"/>
              </w:rPr>
              <w:t>T</w:t>
            </w:r>
            <w:r>
              <w:rPr>
                <w:sz w:val="18"/>
              </w:rPr>
              <w:t>J</w:t>
            </w:r>
          </w:p>
        </w:tc>
      </w:tr>
      <w:tr w:rsidR="00A0795A" w14:paraId="1F5825AA" w14:textId="77777777">
        <w:tc>
          <w:tcPr>
            <w:tcW w:w="4672" w:type="dxa"/>
            <w:shd w:val="clear" w:color="auto" w:fill="auto"/>
            <w:vAlign w:val="center"/>
          </w:tcPr>
          <w:p w14:paraId="3EBC40EC" w14:textId="77777777" w:rsidR="00A0795A" w:rsidRDefault="00A0795A">
            <w:pPr>
              <w:pStyle w:val="afffff1"/>
              <w:ind w:firstLineChars="0" w:firstLine="0"/>
              <w:jc w:val="center"/>
              <w:rPr>
                <w:sz w:val="18"/>
              </w:rPr>
            </w:pPr>
            <w:r>
              <w:rPr>
                <w:rFonts w:hint="eastAsia"/>
                <w:sz w:val="18"/>
              </w:rPr>
              <w:t>河北省</w:t>
            </w:r>
          </w:p>
        </w:tc>
        <w:tc>
          <w:tcPr>
            <w:tcW w:w="4672" w:type="dxa"/>
            <w:shd w:val="clear" w:color="auto" w:fill="auto"/>
            <w:vAlign w:val="center"/>
          </w:tcPr>
          <w:p w14:paraId="57136D62" w14:textId="77777777" w:rsidR="00A0795A" w:rsidRDefault="00A0795A">
            <w:pPr>
              <w:pStyle w:val="afffff1"/>
              <w:ind w:firstLineChars="0" w:firstLine="0"/>
              <w:jc w:val="center"/>
              <w:rPr>
                <w:sz w:val="18"/>
              </w:rPr>
            </w:pPr>
            <w:r>
              <w:rPr>
                <w:rFonts w:hint="eastAsia"/>
                <w:sz w:val="18"/>
              </w:rPr>
              <w:t>H</w:t>
            </w:r>
            <w:r>
              <w:rPr>
                <w:sz w:val="18"/>
              </w:rPr>
              <w:t>E</w:t>
            </w:r>
          </w:p>
        </w:tc>
      </w:tr>
      <w:tr w:rsidR="00A0795A" w14:paraId="0AC2A888" w14:textId="77777777">
        <w:tc>
          <w:tcPr>
            <w:tcW w:w="4672" w:type="dxa"/>
            <w:shd w:val="clear" w:color="auto" w:fill="auto"/>
            <w:vAlign w:val="center"/>
          </w:tcPr>
          <w:p w14:paraId="13A9B52A" w14:textId="77777777" w:rsidR="00A0795A" w:rsidRDefault="00A0795A">
            <w:pPr>
              <w:pStyle w:val="afffff1"/>
              <w:ind w:firstLineChars="0" w:firstLine="0"/>
              <w:jc w:val="center"/>
              <w:rPr>
                <w:sz w:val="18"/>
              </w:rPr>
            </w:pPr>
            <w:r>
              <w:rPr>
                <w:rFonts w:hint="eastAsia"/>
                <w:sz w:val="18"/>
              </w:rPr>
              <w:t>山西省</w:t>
            </w:r>
          </w:p>
        </w:tc>
        <w:tc>
          <w:tcPr>
            <w:tcW w:w="4672" w:type="dxa"/>
            <w:shd w:val="clear" w:color="auto" w:fill="auto"/>
            <w:vAlign w:val="center"/>
          </w:tcPr>
          <w:p w14:paraId="7097CDE4" w14:textId="77777777" w:rsidR="00A0795A" w:rsidRDefault="00A0795A">
            <w:pPr>
              <w:pStyle w:val="afffff1"/>
              <w:ind w:firstLineChars="0" w:firstLine="0"/>
              <w:jc w:val="center"/>
              <w:rPr>
                <w:sz w:val="18"/>
              </w:rPr>
            </w:pPr>
            <w:r>
              <w:rPr>
                <w:rFonts w:hint="eastAsia"/>
                <w:sz w:val="18"/>
              </w:rPr>
              <w:t>S</w:t>
            </w:r>
            <w:r>
              <w:rPr>
                <w:sz w:val="18"/>
              </w:rPr>
              <w:t>X</w:t>
            </w:r>
          </w:p>
        </w:tc>
      </w:tr>
      <w:tr w:rsidR="00A0795A" w14:paraId="62E1E5D0" w14:textId="77777777">
        <w:tc>
          <w:tcPr>
            <w:tcW w:w="4672" w:type="dxa"/>
            <w:shd w:val="clear" w:color="auto" w:fill="auto"/>
            <w:vAlign w:val="center"/>
          </w:tcPr>
          <w:p w14:paraId="68C810E4" w14:textId="77777777" w:rsidR="00A0795A" w:rsidRDefault="00A0795A">
            <w:pPr>
              <w:pStyle w:val="afffff1"/>
              <w:ind w:firstLineChars="0" w:firstLine="0"/>
              <w:jc w:val="center"/>
              <w:rPr>
                <w:sz w:val="18"/>
              </w:rPr>
            </w:pPr>
            <w:r>
              <w:rPr>
                <w:rFonts w:hint="eastAsia"/>
                <w:sz w:val="18"/>
              </w:rPr>
              <w:t>内蒙古自治区</w:t>
            </w:r>
          </w:p>
        </w:tc>
        <w:tc>
          <w:tcPr>
            <w:tcW w:w="4672" w:type="dxa"/>
            <w:shd w:val="clear" w:color="auto" w:fill="auto"/>
            <w:vAlign w:val="center"/>
          </w:tcPr>
          <w:p w14:paraId="5E3CF077" w14:textId="77777777" w:rsidR="00A0795A" w:rsidRDefault="00A0795A">
            <w:pPr>
              <w:pStyle w:val="afffff1"/>
              <w:ind w:firstLineChars="0" w:firstLine="0"/>
              <w:jc w:val="center"/>
              <w:rPr>
                <w:sz w:val="18"/>
              </w:rPr>
            </w:pPr>
            <w:r>
              <w:rPr>
                <w:rFonts w:hint="eastAsia"/>
                <w:sz w:val="18"/>
              </w:rPr>
              <w:t>N</w:t>
            </w:r>
            <w:r>
              <w:rPr>
                <w:sz w:val="18"/>
              </w:rPr>
              <w:t>M</w:t>
            </w:r>
          </w:p>
        </w:tc>
      </w:tr>
      <w:tr w:rsidR="00A0795A" w14:paraId="1786D934" w14:textId="77777777">
        <w:tc>
          <w:tcPr>
            <w:tcW w:w="4672" w:type="dxa"/>
            <w:shd w:val="clear" w:color="auto" w:fill="auto"/>
            <w:vAlign w:val="center"/>
          </w:tcPr>
          <w:p w14:paraId="0F3A3B93" w14:textId="77777777" w:rsidR="00A0795A" w:rsidRDefault="00A0795A">
            <w:pPr>
              <w:pStyle w:val="afffff1"/>
              <w:ind w:firstLineChars="0" w:firstLine="0"/>
              <w:jc w:val="center"/>
              <w:rPr>
                <w:sz w:val="18"/>
              </w:rPr>
            </w:pPr>
            <w:r>
              <w:rPr>
                <w:rFonts w:hint="eastAsia"/>
                <w:sz w:val="18"/>
              </w:rPr>
              <w:t>吉林省</w:t>
            </w:r>
          </w:p>
        </w:tc>
        <w:tc>
          <w:tcPr>
            <w:tcW w:w="4672" w:type="dxa"/>
            <w:shd w:val="clear" w:color="auto" w:fill="auto"/>
            <w:vAlign w:val="center"/>
          </w:tcPr>
          <w:p w14:paraId="480C362B" w14:textId="77777777" w:rsidR="00A0795A" w:rsidRDefault="00A0795A">
            <w:pPr>
              <w:pStyle w:val="afffff1"/>
              <w:ind w:firstLineChars="0" w:firstLine="0"/>
              <w:jc w:val="center"/>
              <w:rPr>
                <w:sz w:val="18"/>
              </w:rPr>
            </w:pPr>
            <w:r>
              <w:rPr>
                <w:rFonts w:hint="eastAsia"/>
                <w:sz w:val="18"/>
              </w:rPr>
              <w:t>J</w:t>
            </w:r>
            <w:r>
              <w:rPr>
                <w:sz w:val="18"/>
              </w:rPr>
              <w:t>L</w:t>
            </w:r>
          </w:p>
        </w:tc>
      </w:tr>
      <w:tr w:rsidR="00A0795A" w14:paraId="5AC5FEE7" w14:textId="77777777">
        <w:tc>
          <w:tcPr>
            <w:tcW w:w="4672" w:type="dxa"/>
            <w:shd w:val="clear" w:color="auto" w:fill="auto"/>
            <w:vAlign w:val="center"/>
          </w:tcPr>
          <w:p w14:paraId="2B47619B" w14:textId="77777777" w:rsidR="00A0795A" w:rsidRDefault="00A0795A">
            <w:pPr>
              <w:pStyle w:val="afffff1"/>
              <w:ind w:firstLineChars="0" w:firstLine="0"/>
              <w:jc w:val="center"/>
              <w:rPr>
                <w:sz w:val="18"/>
              </w:rPr>
            </w:pPr>
            <w:r>
              <w:rPr>
                <w:rFonts w:hint="eastAsia"/>
                <w:sz w:val="18"/>
              </w:rPr>
              <w:t>上海市</w:t>
            </w:r>
          </w:p>
        </w:tc>
        <w:tc>
          <w:tcPr>
            <w:tcW w:w="4672" w:type="dxa"/>
            <w:shd w:val="clear" w:color="auto" w:fill="auto"/>
            <w:vAlign w:val="center"/>
          </w:tcPr>
          <w:p w14:paraId="6C78363F" w14:textId="77777777" w:rsidR="00A0795A" w:rsidRDefault="00A0795A">
            <w:pPr>
              <w:pStyle w:val="afffff1"/>
              <w:ind w:firstLineChars="0" w:firstLine="0"/>
              <w:jc w:val="center"/>
              <w:rPr>
                <w:sz w:val="18"/>
              </w:rPr>
            </w:pPr>
            <w:r>
              <w:rPr>
                <w:rFonts w:hint="eastAsia"/>
                <w:sz w:val="18"/>
              </w:rPr>
              <w:t>S</w:t>
            </w:r>
            <w:r>
              <w:rPr>
                <w:sz w:val="18"/>
              </w:rPr>
              <w:t>H</w:t>
            </w:r>
          </w:p>
        </w:tc>
      </w:tr>
    </w:tbl>
    <w:p w14:paraId="78D0D309" w14:textId="77777777" w:rsidR="00A0795A" w:rsidRDefault="00A0795A">
      <w:pPr>
        <w:pStyle w:val="afffff1"/>
        <w:ind w:firstLine="420"/>
        <w:jc w:val="center"/>
      </w:pPr>
    </w:p>
    <w:p w14:paraId="27DFAAEE" w14:textId="7E3CE86B" w:rsidR="00CB5B05" w:rsidRDefault="00A0795A">
      <w:pPr>
        <w:pStyle w:val="aff4"/>
        <w:spacing w:before="156" w:after="156"/>
      </w:pPr>
      <w:bookmarkStart w:id="105" w:name="_Toc214891031"/>
      <w:r>
        <w:rPr>
          <w:rFonts w:hint="eastAsia"/>
        </w:rPr>
        <w:t>气象资料一级分类与代码</w:t>
      </w:r>
      <w:bookmarkEnd w:id="102"/>
      <w:bookmarkEnd w:id="103"/>
      <w:bookmarkEnd w:id="105"/>
    </w:p>
    <w:p w14:paraId="4AAD29FA" w14:textId="77777777" w:rsidR="00CB5B05" w:rsidRDefault="002430E4">
      <w:pPr>
        <w:pStyle w:val="aff"/>
        <w:spacing w:before="156" w:after="156"/>
      </w:pPr>
      <w:r>
        <w:rPr>
          <w:rFonts w:hint="eastAsia"/>
        </w:rPr>
        <w:t>气象资料一级分类与代码</w:t>
      </w:r>
    </w:p>
    <w:tbl>
      <w:tblPr>
        <w:tblStyle w:val="TableNormal"/>
        <w:tblW w:w="9176" w:type="dxa"/>
        <w:tblInd w:w="11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Look w:val="04A0" w:firstRow="1" w:lastRow="0" w:firstColumn="1" w:lastColumn="0" w:noHBand="0" w:noVBand="1"/>
      </w:tblPr>
      <w:tblGrid>
        <w:gridCol w:w="1800"/>
        <w:gridCol w:w="896"/>
        <w:gridCol w:w="6480"/>
      </w:tblGrid>
      <w:tr w:rsidR="00CB5B05" w14:paraId="2DB88CF4" w14:textId="77777777">
        <w:trPr>
          <w:trHeight w:val="373"/>
        </w:trPr>
        <w:tc>
          <w:tcPr>
            <w:tcW w:w="1800" w:type="dxa"/>
            <w:tcBorders>
              <w:top w:val="single" w:sz="8" w:space="0" w:color="231F20"/>
              <w:left w:val="single" w:sz="8" w:space="0" w:color="231F20"/>
              <w:bottom w:val="single" w:sz="8" w:space="0" w:color="231F20"/>
              <w:right w:val="single" w:sz="2" w:space="0" w:color="231F20"/>
            </w:tcBorders>
            <w:shd w:val="clear" w:color="auto" w:fill="auto"/>
            <w:vAlign w:val="center"/>
          </w:tcPr>
          <w:p w14:paraId="70303A87" w14:textId="77777777" w:rsidR="00CB5B05" w:rsidRDefault="002430E4">
            <w:pPr>
              <w:pStyle w:val="afffff1"/>
              <w:ind w:firstLine="360"/>
              <w:rPr>
                <w:sz w:val="18"/>
              </w:rPr>
            </w:pPr>
            <w:r>
              <w:rPr>
                <w:rFonts w:hint="eastAsia"/>
                <w:sz w:val="18"/>
              </w:rPr>
              <w:t>类别名称</w:t>
            </w:r>
          </w:p>
        </w:tc>
        <w:tc>
          <w:tcPr>
            <w:tcW w:w="896" w:type="dxa"/>
            <w:tcBorders>
              <w:top w:val="single" w:sz="8" w:space="0" w:color="231F20"/>
              <w:left w:val="single" w:sz="2" w:space="0" w:color="231F20"/>
              <w:bottom w:val="single" w:sz="8" w:space="0" w:color="231F20"/>
              <w:right w:val="single" w:sz="2" w:space="0" w:color="231F20"/>
            </w:tcBorders>
            <w:shd w:val="clear" w:color="auto" w:fill="auto"/>
            <w:vAlign w:val="center"/>
          </w:tcPr>
          <w:p w14:paraId="05423DAA" w14:textId="77777777" w:rsidR="00CB5B05" w:rsidRDefault="002430E4">
            <w:pPr>
              <w:pStyle w:val="afffff1"/>
              <w:ind w:firstLineChars="95" w:firstLine="171"/>
              <w:rPr>
                <w:sz w:val="18"/>
              </w:rPr>
            </w:pPr>
            <w:r>
              <w:rPr>
                <w:rFonts w:hint="eastAsia"/>
                <w:sz w:val="18"/>
              </w:rPr>
              <w:t>代码</w:t>
            </w:r>
          </w:p>
        </w:tc>
        <w:tc>
          <w:tcPr>
            <w:tcW w:w="6480" w:type="dxa"/>
            <w:tcBorders>
              <w:top w:val="single" w:sz="8" w:space="0" w:color="231F20"/>
              <w:left w:val="single" w:sz="2" w:space="0" w:color="231F20"/>
              <w:bottom w:val="single" w:sz="8" w:space="0" w:color="231F20"/>
              <w:right w:val="single" w:sz="8" w:space="0" w:color="231F20"/>
            </w:tcBorders>
            <w:shd w:val="clear" w:color="auto" w:fill="auto"/>
            <w:vAlign w:val="center"/>
          </w:tcPr>
          <w:p w14:paraId="59445688" w14:textId="77777777" w:rsidR="00CB5B05" w:rsidRDefault="002430E4">
            <w:pPr>
              <w:pStyle w:val="afffff1"/>
              <w:ind w:firstLine="360"/>
              <w:jc w:val="center"/>
              <w:rPr>
                <w:sz w:val="18"/>
              </w:rPr>
            </w:pPr>
            <w:r>
              <w:rPr>
                <w:rFonts w:hint="eastAsia"/>
                <w:sz w:val="18"/>
              </w:rPr>
              <w:t>说明</w:t>
            </w:r>
          </w:p>
        </w:tc>
      </w:tr>
      <w:tr w:rsidR="00CB5B05" w14:paraId="2B54E62E" w14:textId="77777777">
        <w:trPr>
          <w:trHeight w:val="1021"/>
        </w:trPr>
        <w:tc>
          <w:tcPr>
            <w:tcW w:w="1800" w:type="dxa"/>
            <w:tcBorders>
              <w:top w:val="single" w:sz="8" w:space="0" w:color="231F20"/>
              <w:left w:val="single" w:sz="8" w:space="0" w:color="231F20"/>
              <w:bottom w:val="single" w:sz="2" w:space="0" w:color="231F20"/>
              <w:right w:val="single" w:sz="2" w:space="0" w:color="231F20"/>
            </w:tcBorders>
            <w:shd w:val="clear" w:color="auto" w:fill="auto"/>
            <w:vAlign w:val="center"/>
          </w:tcPr>
          <w:p w14:paraId="1C04358C" w14:textId="77777777" w:rsidR="00CB5B05" w:rsidRDefault="002430E4">
            <w:pPr>
              <w:pStyle w:val="afffff1"/>
              <w:ind w:firstLineChars="95" w:firstLine="171"/>
              <w:rPr>
                <w:sz w:val="18"/>
              </w:rPr>
            </w:pPr>
            <w:r>
              <w:rPr>
                <w:rFonts w:hint="eastAsia"/>
                <w:sz w:val="18"/>
              </w:rPr>
              <w:t>地面气象资料</w:t>
            </w:r>
          </w:p>
        </w:tc>
        <w:tc>
          <w:tcPr>
            <w:tcW w:w="896" w:type="dxa"/>
            <w:tcBorders>
              <w:top w:val="single" w:sz="8" w:space="0" w:color="231F20"/>
              <w:left w:val="single" w:sz="2" w:space="0" w:color="231F20"/>
              <w:bottom w:val="single" w:sz="2" w:space="0" w:color="231F20"/>
              <w:right w:val="single" w:sz="2" w:space="0" w:color="231F20"/>
            </w:tcBorders>
            <w:shd w:val="clear" w:color="auto" w:fill="auto"/>
            <w:vAlign w:val="center"/>
          </w:tcPr>
          <w:p w14:paraId="68870B95" w14:textId="77777777" w:rsidR="00CB5B05" w:rsidRDefault="002430E4">
            <w:pPr>
              <w:pStyle w:val="afffff1"/>
              <w:ind w:firstLineChars="95" w:firstLine="171"/>
              <w:rPr>
                <w:sz w:val="18"/>
              </w:rPr>
            </w:pPr>
            <w:r>
              <w:rPr>
                <w:rFonts w:hint="eastAsia"/>
                <w:sz w:val="18"/>
              </w:rPr>
              <w:t>SURF</w:t>
            </w:r>
          </w:p>
        </w:tc>
        <w:tc>
          <w:tcPr>
            <w:tcW w:w="6480" w:type="dxa"/>
            <w:tcBorders>
              <w:top w:val="single" w:sz="8" w:space="0" w:color="231F20"/>
              <w:left w:val="single" w:sz="2" w:space="0" w:color="231F20"/>
              <w:bottom w:val="single" w:sz="2" w:space="0" w:color="231F20"/>
              <w:right w:val="single" w:sz="8" w:space="0" w:color="231F20"/>
            </w:tcBorders>
            <w:shd w:val="clear" w:color="auto" w:fill="auto"/>
            <w:vAlign w:val="center"/>
          </w:tcPr>
          <w:p w14:paraId="1FD43729" w14:textId="77777777" w:rsidR="00CB5B05" w:rsidRDefault="002430E4">
            <w:pPr>
              <w:pStyle w:val="afffff1"/>
              <w:ind w:firstLine="360"/>
              <w:rPr>
                <w:sz w:val="18"/>
              </w:rPr>
            </w:pPr>
            <w:r>
              <w:rPr>
                <w:rFonts w:hint="eastAsia"/>
                <w:sz w:val="18"/>
              </w:rPr>
              <w:t>利用各种观测手段获得的陆地近地面边界层以下大气和陆地表面气象条件的地面气象观测资料及其综合分析衍生资料</w:t>
            </w:r>
            <w:r>
              <w:rPr>
                <w:rFonts w:hint="eastAsia"/>
                <w:sz w:val="18"/>
              </w:rPr>
              <w:t>,</w:t>
            </w:r>
            <w:r>
              <w:rPr>
                <w:rFonts w:hint="eastAsia"/>
                <w:sz w:val="18"/>
              </w:rPr>
              <w:t>资料内容包括地面气压、温湿度、风</w:t>
            </w:r>
            <w:r>
              <w:rPr>
                <w:rFonts w:hint="eastAsia"/>
                <w:sz w:val="18"/>
              </w:rPr>
              <w:t xml:space="preserve"> </w:t>
            </w:r>
            <w:r>
              <w:rPr>
                <w:rFonts w:hint="eastAsia"/>
                <w:sz w:val="18"/>
              </w:rPr>
              <w:t>、降水、云、能见度、天气现象、蒸发、日照、冻土、土壤温度</w:t>
            </w:r>
            <w:r>
              <w:rPr>
                <w:rFonts w:hint="eastAsia"/>
                <w:sz w:val="18"/>
              </w:rPr>
              <w:t xml:space="preserve"> </w:t>
            </w:r>
            <w:r>
              <w:rPr>
                <w:rFonts w:hint="eastAsia"/>
                <w:sz w:val="18"/>
              </w:rPr>
              <w:t>、电线结冰等。</w:t>
            </w:r>
          </w:p>
        </w:tc>
      </w:tr>
      <w:tr w:rsidR="00CB5B05" w14:paraId="24B341E0" w14:textId="77777777">
        <w:trPr>
          <w:trHeight w:val="1225"/>
        </w:trPr>
        <w:tc>
          <w:tcPr>
            <w:tcW w:w="1800" w:type="dxa"/>
            <w:tcBorders>
              <w:top w:val="single" w:sz="2" w:space="0" w:color="231F20"/>
              <w:left w:val="single" w:sz="8" w:space="0" w:color="231F20"/>
              <w:bottom w:val="single" w:sz="2" w:space="0" w:color="231F20"/>
              <w:right w:val="single" w:sz="2" w:space="0" w:color="231F20"/>
            </w:tcBorders>
            <w:shd w:val="clear" w:color="auto" w:fill="auto"/>
            <w:vAlign w:val="center"/>
          </w:tcPr>
          <w:p w14:paraId="730F34B8" w14:textId="77777777" w:rsidR="00CB5B05" w:rsidRDefault="002430E4">
            <w:pPr>
              <w:pStyle w:val="afffff1"/>
              <w:ind w:firstLineChars="95" w:firstLine="171"/>
              <w:rPr>
                <w:sz w:val="18"/>
              </w:rPr>
            </w:pPr>
            <w:r>
              <w:rPr>
                <w:rFonts w:hint="eastAsia"/>
                <w:sz w:val="18"/>
              </w:rPr>
              <w:t>高空气象资料</w:t>
            </w:r>
          </w:p>
        </w:tc>
        <w:tc>
          <w:tcPr>
            <w:tcW w:w="896" w:type="dxa"/>
            <w:tcBorders>
              <w:top w:val="single" w:sz="2" w:space="0" w:color="231F20"/>
              <w:left w:val="single" w:sz="2" w:space="0" w:color="231F20"/>
              <w:bottom w:val="single" w:sz="2" w:space="0" w:color="231F20"/>
              <w:right w:val="single" w:sz="2" w:space="0" w:color="231F20"/>
            </w:tcBorders>
            <w:shd w:val="clear" w:color="auto" w:fill="auto"/>
            <w:vAlign w:val="center"/>
          </w:tcPr>
          <w:p w14:paraId="29667806" w14:textId="77777777" w:rsidR="00CB5B05" w:rsidRDefault="002430E4">
            <w:pPr>
              <w:pStyle w:val="afffff1"/>
              <w:ind w:firstLineChars="95" w:firstLine="171"/>
              <w:rPr>
                <w:sz w:val="18"/>
              </w:rPr>
            </w:pPr>
            <w:r>
              <w:rPr>
                <w:rFonts w:hint="eastAsia"/>
                <w:sz w:val="18"/>
              </w:rPr>
              <w:t>UPAR</w:t>
            </w:r>
          </w:p>
        </w:tc>
        <w:tc>
          <w:tcPr>
            <w:tcW w:w="6480" w:type="dxa"/>
            <w:tcBorders>
              <w:top w:val="single" w:sz="2" w:space="0" w:color="231F20"/>
              <w:left w:val="single" w:sz="2" w:space="0" w:color="231F20"/>
              <w:bottom w:val="single" w:sz="2" w:space="0" w:color="231F20"/>
              <w:right w:val="single" w:sz="8" w:space="0" w:color="231F20"/>
            </w:tcBorders>
            <w:shd w:val="clear" w:color="auto" w:fill="auto"/>
            <w:vAlign w:val="center"/>
          </w:tcPr>
          <w:p w14:paraId="5B173759" w14:textId="77777777" w:rsidR="00CB5B05" w:rsidRDefault="002430E4">
            <w:pPr>
              <w:pStyle w:val="afffff1"/>
              <w:ind w:firstLine="360"/>
              <w:rPr>
                <w:sz w:val="18"/>
              </w:rPr>
            </w:pPr>
            <w:r>
              <w:rPr>
                <w:rFonts w:hint="eastAsia"/>
                <w:sz w:val="18"/>
              </w:rPr>
              <w:t>通过各种地基和空基观测手段</w:t>
            </w:r>
            <w:r>
              <w:rPr>
                <w:rFonts w:hint="eastAsia"/>
                <w:sz w:val="18"/>
              </w:rPr>
              <w:t>(</w:t>
            </w:r>
            <w:r>
              <w:rPr>
                <w:rFonts w:hint="eastAsia"/>
                <w:sz w:val="18"/>
              </w:rPr>
              <w:t>如探空气球、闪电定位仪、风</w:t>
            </w:r>
            <w:r>
              <w:rPr>
                <w:rFonts w:hint="eastAsia"/>
                <w:sz w:val="18"/>
              </w:rPr>
              <w:t xml:space="preserve"> </w:t>
            </w:r>
            <w:r>
              <w:rPr>
                <w:rFonts w:hint="eastAsia"/>
                <w:sz w:val="18"/>
              </w:rPr>
              <w:t>廓线雷达、激光雷达、微波辐射计、飞机等</w:t>
            </w:r>
            <w:r>
              <w:rPr>
                <w:rFonts w:hint="eastAsia"/>
                <w:sz w:val="18"/>
              </w:rPr>
              <w:t>)</w:t>
            </w:r>
            <w:r>
              <w:rPr>
                <w:rFonts w:hint="eastAsia"/>
                <w:sz w:val="18"/>
              </w:rPr>
              <w:t>获得的描述地球表面上空温度、湿度、气压、风等气象要素垂直廓线和大气电磁场等高空气象探测资料及其综合分析衍生资料。</w:t>
            </w:r>
          </w:p>
        </w:tc>
      </w:tr>
      <w:tr w:rsidR="00CB5B05" w14:paraId="20D82A6D" w14:textId="77777777">
        <w:trPr>
          <w:trHeight w:val="705"/>
        </w:trPr>
        <w:tc>
          <w:tcPr>
            <w:tcW w:w="1800" w:type="dxa"/>
            <w:tcBorders>
              <w:top w:val="single" w:sz="2" w:space="0" w:color="231F20"/>
              <w:left w:val="single" w:sz="8" w:space="0" w:color="231F20"/>
              <w:bottom w:val="single" w:sz="2" w:space="0" w:color="231F20"/>
              <w:right w:val="single" w:sz="2" w:space="0" w:color="231F20"/>
            </w:tcBorders>
            <w:shd w:val="clear" w:color="auto" w:fill="auto"/>
            <w:vAlign w:val="center"/>
          </w:tcPr>
          <w:p w14:paraId="0BF30179" w14:textId="77777777" w:rsidR="00CB5B05" w:rsidRDefault="002430E4">
            <w:pPr>
              <w:pStyle w:val="afffff1"/>
              <w:ind w:firstLineChars="95" w:firstLine="171"/>
              <w:rPr>
                <w:sz w:val="18"/>
              </w:rPr>
            </w:pPr>
            <w:r>
              <w:rPr>
                <w:rFonts w:hint="eastAsia"/>
                <w:sz w:val="18"/>
              </w:rPr>
              <w:t>气象辐射资料</w:t>
            </w:r>
          </w:p>
        </w:tc>
        <w:tc>
          <w:tcPr>
            <w:tcW w:w="896" w:type="dxa"/>
            <w:tcBorders>
              <w:top w:val="single" w:sz="2" w:space="0" w:color="231F20"/>
              <w:left w:val="single" w:sz="2" w:space="0" w:color="231F20"/>
              <w:bottom w:val="single" w:sz="2" w:space="0" w:color="231F20"/>
              <w:right w:val="single" w:sz="2" w:space="0" w:color="231F20"/>
            </w:tcBorders>
            <w:shd w:val="clear" w:color="auto" w:fill="auto"/>
            <w:vAlign w:val="center"/>
          </w:tcPr>
          <w:p w14:paraId="048C434C" w14:textId="77777777" w:rsidR="00CB5B05" w:rsidRDefault="002430E4">
            <w:pPr>
              <w:pStyle w:val="afffff1"/>
              <w:ind w:firstLineChars="95" w:firstLine="171"/>
              <w:rPr>
                <w:sz w:val="18"/>
              </w:rPr>
            </w:pPr>
            <w:r>
              <w:rPr>
                <w:rFonts w:hint="eastAsia"/>
                <w:sz w:val="18"/>
              </w:rPr>
              <w:t>RADI</w:t>
            </w:r>
          </w:p>
        </w:tc>
        <w:tc>
          <w:tcPr>
            <w:tcW w:w="6480" w:type="dxa"/>
            <w:tcBorders>
              <w:top w:val="single" w:sz="2" w:space="0" w:color="231F20"/>
              <w:left w:val="single" w:sz="2" w:space="0" w:color="231F20"/>
              <w:bottom w:val="single" w:sz="2" w:space="0" w:color="231F20"/>
              <w:right w:val="single" w:sz="8" w:space="0" w:color="231F20"/>
            </w:tcBorders>
            <w:shd w:val="clear" w:color="auto" w:fill="auto"/>
            <w:vAlign w:val="center"/>
          </w:tcPr>
          <w:p w14:paraId="13FE60E7" w14:textId="77777777" w:rsidR="00CB5B05" w:rsidRDefault="002430E4">
            <w:pPr>
              <w:pStyle w:val="afffff1"/>
              <w:ind w:firstLine="360"/>
              <w:rPr>
                <w:sz w:val="18"/>
              </w:rPr>
            </w:pPr>
            <w:r>
              <w:rPr>
                <w:rFonts w:hint="eastAsia"/>
                <w:sz w:val="18"/>
              </w:rPr>
              <w:t>通过各种观测手段获得的辐射资料及其综合分析衍生资料</w:t>
            </w:r>
            <w:r>
              <w:rPr>
                <w:rFonts w:hint="eastAsia"/>
                <w:sz w:val="18"/>
              </w:rPr>
              <w:t>,</w:t>
            </w:r>
            <w:r>
              <w:rPr>
                <w:rFonts w:hint="eastAsia"/>
                <w:sz w:val="18"/>
              </w:rPr>
              <w:t>包括太阳辐射、地球辐射和大气辐射资料。</w:t>
            </w:r>
          </w:p>
        </w:tc>
      </w:tr>
      <w:tr w:rsidR="00CB5B05" w14:paraId="744A6D14" w14:textId="77777777">
        <w:trPr>
          <w:trHeight w:val="1172"/>
        </w:trPr>
        <w:tc>
          <w:tcPr>
            <w:tcW w:w="1800" w:type="dxa"/>
            <w:tcBorders>
              <w:top w:val="single" w:sz="2" w:space="0" w:color="231F20"/>
              <w:left w:val="single" w:sz="8" w:space="0" w:color="231F20"/>
              <w:bottom w:val="single" w:sz="2" w:space="0" w:color="231F20"/>
              <w:right w:val="single" w:sz="2" w:space="0" w:color="231F20"/>
            </w:tcBorders>
            <w:shd w:val="clear" w:color="auto" w:fill="auto"/>
            <w:vAlign w:val="center"/>
          </w:tcPr>
          <w:p w14:paraId="1FE06D65" w14:textId="77777777" w:rsidR="00CB5B05" w:rsidRDefault="002430E4">
            <w:pPr>
              <w:pStyle w:val="afffff1"/>
              <w:ind w:firstLineChars="95" w:firstLine="171"/>
              <w:rPr>
                <w:sz w:val="18"/>
              </w:rPr>
            </w:pPr>
            <w:r>
              <w:rPr>
                <w:rFonts w:hint="eastAsia"/>
                <w:sz w:val="18"/>
              </w:rPr>
              <w:t>农业气象</w:t>
            </w:r>
            <w:proofErr w:type="gramStart"/>
            <w:r>
              <w:rPr>
                <w:rFonts w:hint="eastAsia"/>
                <w:sz w:val="18"/>
              </w:rPr>
              <w:t>和</w:t>
            </w:r>
            <w:proofErr w:type="gramEnd"/>
          </w:p>
          <w:p w14:paraId="7FD16E57" w14:textId="77777777" w:rsidR="00CB5B05" w:rsidRDefault="002430E4">
            <w:pPr>
              <w:pStyle w:val="afffff1"/>
              <w:ind w:firstLineChars="95" w:firstLine="171"/>
              <w:rPr>
                <w:sz w:val="18"/>
              </w:rPr>
            </w:pPr>
            <w:r>
              <w:rPr>
                <w:rFonts w:hint="eastAsia"/>
                <w:sz w:val="18"/>
              </w:rPr>
              <w:t>生态气象资料</w:t>
            </w:r>
          </w:p>
        </w:tc>
        <w:tc>
          <w:tcPr>
            <w:tcW w:w="896" w:type="dxa"/>
            <w:tcBorders>
              <w:top w:val="single" w:sz="2" w:space="0" w:color="231F20"/>
              <w:left w:val="single" w:sz="2" w:space="0" w:color="231F20"/>
              <w:bottom w:val="single" w:sz="2" w:space="0" w:color="231F20"/>
              <w:right w:val="single" w:sz="2" w:space="0" w:color="231F20"/>
            </w:tcBorders>
            <w:shd w:val="clear" w:color="auto" w:fill="auto"/>
            <w:vAlign w:val="center"/>
          </w:tcPr>
          <w:p w14:paraId="2082F7B8" w14:textId="77777777" w:rsidR="00CB5B05" w:rsidRDefault="002430E4">
            <w:pPr>
              <w:pStyle w:val="afffff1"/>
              <w:ind w:firstLineChars="95" w:firstLine="171"/>
              <w:rPr>
                <w:sz w:val="18"/>
              </w:rPr>
            </w:pPr>
            <w:r>
              <w:rPr>
                <w:rFonts w:hint="eastAsia"/>
                <w:sz w:val="18"/>
              </w:rPr>
              <w:t>AGME</w:t>
            </w:r>
          </w:p>
        </w:tc>
        <w:tc>
          <w:tcPr>
            <w:tcW w:w="6480" w:type="dxa"/>
            <w:tcBorders>
              <w:top w:val="single" w:sz="2" w:space="0" w:color="231F20"/>
              <w:left w:val="single" w:sz="2" w:space="0" w:color="231F20"/>
              <w:bottom w:val="single" w:sz="2" w:space="0" w:color="231F20"/>
              <w:right w:val="single" w:sz="8" w:space="0" w:color="231F20"/>
            </w:tcBorders>
            <w:shd w:val="clear" w:color="auto" w:fill="auto"/>
            <w:vAlign w:val="center"/>
          </w:tcPr>
          <w:p w14:paraId="5B6607E9" w14:textId="77777777" w:rsidR="00CB5B05" w:rsidRDefault="002430E4">
            <w:pPr>
              <w:pStyle w:val="afffff1"/>
              <w:ind w:firstLine="360"/>
              <w:rPr>
                <w:sz w:val="18"/>
              </w:rPr>
            </w:pPr>
            <w:r>
              <w:rPr>
                <w:rFonts w:hint="eastAsia"/>
                <w:sz w:val="18"/>
              </w:rPr>
              <w:t>通过各种观测手段获得的作物、畜牧、果树、林木、蔬菜、养殖业等生物对象的生长、发育、产量、产品等要素</w:t>
            </w:r>
            <w:r>
              <w:rPr>
                <w:rFonts w:hint="eastAsia"/>
                <w:sz w:val="18"/>
              </w:rPr>
              <w:t>,</w:t>
            </w:r>
            <w:r>
              <w:rPr>
                <w:rFonts w:hint="eastAsia"/>
                <w:sz w:val="18"/>
              </w:rPr>
              <w:t>自然物候、农业小气候、土壤物理化学特性、土壤水分状况及与生态环境相关的大气环境要素</w:t>
            </w:r>
            <w:r>
              <w:rPr>
                <w:rFonts w:hint="eastAsia"/>
                <w:sz w:val="18"/>
              </w:rPr>
              <w:t>,</w:t>
            </w:r>
            <w:r>
              <w:rPr>
                <w:rFonts w:hint="eastAsia"/>
                <w:sz w:val="18"/>
              </w:rPr>
              <w:t>以及基于这些观测资料加工获得的数据产品。</w:t>
            </w:r>
          </w:p>
        </w:tc>
      </w:tr>
      <w:tr w:rsidR="00CB5B05" w14:paraId="6CECCF93" w14:textId="77777777">
        <w:trPr>
          <w:trHeight w:val="989"/>
        </w:trPr>
        <w:tc>
          <w:tcPr>
            <w:tcW w:w="1800" w:type="dxa"/>
            <w:tcBorders>
              <w:top w:val="single" w:sz="2" w:space="0" w:color="231F20"/>
              <w:left w:val="single" w:sz="8" w:space="0" w:color="231F20"/>
              <w:bottom w:val="single" w:sz="2" w:space="0" w:color="231F20"/>
              <w:right w:val="single" w:sz="2" w:space="0" w:color="231F20"/>
            </w:tcBorders>
            <w:shd w:val="clear" w:color="auto" w:fill="auto"/>
            <w:vAlign w:val="center"/>
          </w:tcPr>
          <w:p w14:paraId="664786A2" w14:textId="77777777" w:rsidR="00CB5B05" w:rsidRDefault="002430E4">
            <w:pPr>
              <w:pStyle w:val="afffff1"/>
              <w:ind w:firstLineChars="95" w:firstLine="171"/>
              <w:rPr>
                <w:sz w:val="18"/>
              </w:rPr>
            </w:pPr>
            <w:r>
              <w:rPr>
                <w:rFonts w:hint="eastAsia"/>
                <w:sz w:val="18"/>
              </w:rPr>
              <w:t>大气成分资料</w:t>
            </w:r>
          </w:p>
        </w:tc>
        <w:tc>
          <w:tcPr>
            <w:tcW w:w="896" w:type="dxa"/>
            <w:tcBorders>
              <w:top w:val="single" w:sz="2" w:space="0" w:color="231F20"/>
              <w:left w:val="single" w:sz="2" w:space="0" w:color="231F20"/>
              <w:bottom w:val="single" w:sz="2" w:space="0" w:color="231F20"/>
              <w:right w:val="single" w:sz="2" w:space="0" w:color="231F20"/>
            </w:tcBorders>
            <w:shd w:val="clear" w:color="auto" w:fill="auto"/>
            <w:vAlign w:val="center"/>
          </w:tcPr>
          <w:p w14:paraId="6104E41E" w14:textId="77777777" w:rsidR="00CB5B05" w:rsidRDefault="002430E4">
            <w:pPr>
              <w:pStyle w:val="afffff1"/>
              <w:ind w:firstLineChars="95" w:firstLine="171"/>
              <w:rPr>
                <w:sz w:val="18"/>
              </w:rPr>
            </w:pPr>
            <w:r>
              <w:rPr>
                <w:rFonts w:hint="eastAsia"/>
                <w:sz w:val="18"/>
              </w:rPr>
              <w:t>CAWN</w:t>
            </w:r>
          </w:p>
        </w:tc>
        <w:tc>
          <w:tcPr>
            <w:tcW w:w="6480" w:type="dxa"/>
            <w:tcBorders>
              <w:top w:val="single" w:sz="2" w:space="0" w:color="231F20"/>
              <w:left w:val="single" w:sz="2" w:space="0" w:color="231F20"/>
              <w:bottom w:val="single" w:sz="2" w:space="0" w:color="231F20"/>
              <w:right w:val="single" w:sz="8" w:space="0" w:color="231F20"/>
            </w:tcBorders>
            <w:shd w:val="clear" w:color="auto" w:fill="auto"/>
            <w:vAlign w:val="center"/>
          </w:tcPr>
          <w:p w14:paraId="13B048FD" w14:textId="77777777" w:rsidR="00CB5B05" w:rsidRDefault="002430E4">
            <w:pPr>
              <w:pStyle w:val="afffff1"/>
              <w:ind w:firstLine="360"/>
              <w:rPr>
                <w:sz w:val="18"/>
              </w:rPr>
            </w:pPr>
            <w:r>
              <w:rPr>
                <w:rFonts w:hint="eastAsia"/>
                <w:sz w:val="18"/>
              </w:rPr>
              <w:t>通过地基大气成分观测站、地基遥感、飞机等观测手段获取的温室</w:t>
            </w:r>
            <w:r>
              <w:rPr>
                <w:rFonts w:hint="eastAsia"/>
                <w:sz w:val="18"/>
              </w:rPr>
              <w:t xml:space="preserve"> </w:t>
            </w:r>
            <w:r>
              <w:rPr>
                <w:rFonts w:hint="eastAsia"/>
                <w:sz w:val="18"/>
              </w:rPr>
              <w:t>气体、降水化学、气溶胶、反应性气体、臭氧等大气成分资料</w:t>
            </w:r>
            <w:r>
              <w:rPr>
                <w:rFonts w:hint="eastAsia"/>
                <w:sz w:val="18"/>
              </w:rPr>
              <w:t>,</w:t>
            </w:r>
            <w:r>
              <w:rPr>
                <w:rFonts w:hint="eastAsia"/>
                <w:sz w:val="18"/>
              </w:rPr>
              <w:t>与人工影</w:t>
            </w:r>
            <w:r>
              <w:rPr>
                <w:rFonts w:hint="eastAsia"/>
                <w:sz w:val="18"/>
              </w:rPr>
              <w:t xml:space="preserve"> </w:t>
            </w:r>
            <w:r>
              <w:rPr>
                <w:rFonts w:hint="eastAsia"/>
                <w:sz w:val="18"/>
              </w:rPr>
              <w:t>响天气相关的大气云物理资料</w:t>
            </w:r>
            <w:r>
              <w:rPr>
                <w:rFonts w:hint="eastAsia"/>
                <w:sz w:val="18"/>
              </w:rPr>
              <w:t>,</w:t>
            </w:r>
            <w:r>
              <w:rPr>
                <w:rFonts w:hint="eastAsia"/>
                <w:sz w:val="18"/>
              </w:rPr>
              <w:t>以及基于这些观测资料加工获得的产品。</w:t>
            </w:r>
          </w:p>
        </w:tc>
      </w:tr>
      <w:tr w:rsidR="00CB5B05" w14:paraId="58EB87A3" w14:textId="77777777">
        <w:trPr>
          <w:trHeight w:val="564"/>
        </w:trPr>
        <w:tc>
          <w:tcPr>
            <w:tcW w:w="1800" w:type="dxa"/>
            <w:tcBorders>
              <w:top w:val="single" w:sz="2" w:space="0" w:color="231F20"/>
              <w:left w:val="single" w:sz="8" w:space="0" w:color="231F20"/>
              <w:bottom w:val="single" w:sz="8" w:space="0" w:color="231F20"/>
              <w:right w:val="single" w:sz="2" w:space="0" w:color="231F20"/>
            </w:tcBorders>
            <w:shd w:val="clear" w:color="auto" w:fill="auto"/>
            <w:vAlign w:val="center"/>
          </w:tcPr>
          <w:p w14:paraId="53E4270C" w14:textId="77777777" w:rsidR="00CB5B05" w:rsidRDefault="002430E4">
            <w:pPr>
              <w:pStyle w:val="afffff1"/>
              <w:ind w:firstLineChars="95" w:firstLine="171"/>
              <w:rPr>
                <w:sz w:val="18"/>
              </w:rPr>
            </w:pPr>
            <w:r>
              <w:rPr>
                <w:rFonts w:hint="eastAsia"/>
                <w:sz w:val="18"/>
              </w:rPr>
              <w:t>天气雷达资料</w:t>
            </w:r>
          </w:p>
        </w:tc>
        <w:tc>
          <w:tcPr>
            <w:tcW w:w="896" w:type="dxa"/>
            <w:tcBorders>
              <w:top w:val="single" w:sz="2" w:space="0" w:color="231F20"/>
              <w:left w:val="single" w:sz="2" w:space="0" w:color="231F20"/>
              <w:bottom w:val="single" w:sz="8" w:space="0" w:color="231F20"/>
              <w:right w:val="single" w:sz="2" w:space="0" w:color="231F20"/>
            </w:tcBorders>
            <w:shd w:val="clear" w:color="auto" w:fill="auto"/>
            <w:vAlign w:val="center"/>
          </w:tcPr>
          <w:p w14:paraId="72BADFE2" w14:textId="77777777" w:rsidR="00CB5B05" w:rsidRDefault="002430E4">
            <w:pPr>
              <w:pStyle w:val="afffff1"/>
              <w:ind w:firstLineChars="95" w:firstLine="171"/>
              <w:rPr>
                <w:sz w:val="18"/>
              </w:rPr>
            </w:pPr>
            <w:r>
              <w:rPr>
                <w:rFonts w:hint="eastAsia"/>
                <w:sz w:val="18"/>
              </w:rPr>
              <w:t>RADA</w:t>
            </w:r>
          </w:p>
        </w:tc>
        <w:tc>
          <w:tcPr>
            <w:tcW w:w="6480" w:type="dxa"/>
            <w:tcBorders>
              <w:top w:val="single" w:sz="2" w:space="0" w:color="231F20"/>
              <w:left w:val="single" w:sz="2" w:space="0" w:color="231F20"/>
              <w:bottom w:val="single" w:sz="8" w:space="0" w:color="231F20"/>
              <w:right w:val="single" w:sz="8" w:space="0" w:color="231F20"/>
            </w:tcBorders>
            <w:shd w:val="clear" w:color="auto" w:fill="auto"/>
            <w:vAlign w:val="center"/>
          </w:tcPr>
          <w:p w14:paraId="062BC9DB" w14:textId="77777777" w:rsidR="00CB5B05" w:rsidRDefault="002430E4">
            <w:pPr>
              <w:pStyle w:val="afffff1"/>
              <w:ind w:firstLine="360"/>
              <w:rPr>
                <w:sz w:val="18"/>
              </w:rPr>
            </w:pPr>
            <w:r>
              <w:rPr>
                <w:rFonts w:hint="eastAsia"/>
                <w:sz w:val="18"/>
              </w:rPr>
              <w:t>通过地基天气雷达探测获得的气象资料和产品</w:t>
            </w:r>
          </w:p>
        </w:tc>
      </w:tr>
    </w:tbl>
    <w:p w14:paraId="5EBF5114" w14:textId="77777777" w:rsidR="00CB5B05" w:rsidRDefault="00CB5B05">
      <w:pPr>
        <w:pStyle w:val="afffff1"/>
        <w:ind w:firstLineChars="0" w:firstLine="0"/>
      </w:pPr>
    </w:p>
    <w:p w14:paraId="6C965670" w14:textId="77777777" w:rsidR="00CB5B05" w:rsidRDefault="00CB5B05">
      <w:pPr>
        <w:pStyle w:val="afffff1"/>
        <w:ind w:firstLineChars="0" w:firstLine="0"/>
      </w:pPr>
    </w:p>
    <w:p w14:paraId="5E7EEF49" w14:textId="77777777" w:rsidR="00CB5B05" w:rsidRDefault="00CB5B05">
      <w:pPr>
        <w:pStyle w:val="afffff1"/>
        <w:ind w:firstLineChars="0" w:firstLine="0"/>
      </w:pPr>
    </w:p>
    <w:p w14:paraId="46AEB33D" w14:textId="2E3F22E4" w:rsidR="00CB5B05" w:rsidRDefault="002430E4">
      <w:pPr>
        <w:pStyle w:val="aff4"/>
        <w:spacing w:before="156" w:after="156"/>
      </w:pPr>
      <w:bookmarkStart w:id="106" w:name="_Toc214891032"/>
      <w:r>
        <w:rPr>
          <w:rFonts w:hint="eastAsia"/>
        </w:rPr>
        <w:lastRenderedPageBreak/>
        <w:t>智慧气象</w:t>
      </w:r>
      <w:r w:rsidR="00544092">
        <w:rPr>
          <w:rFonts w:hint="eastAsia"/>
        </w:rPr>
        <w:t>标准</w:t>
      </w:r>
      <w:r>
        <w:rPr>
          <w:rFonts w:hint="eastAsia"/>
        </w:rPr>
        <w:t>编码示例</w:t>
      </w:r>
      <w:bookmarkEnd w:id="106"/>
    </w:p>
    <w:p w14:paraId="371EFE55" w14:textId="77777777" w:rsidR="00CB5B05" w:rsidRDefault="00CB5B05">
      <w:pPr>
        <w:pStyle w:val="afa"/>
      </w:pPr>
    </w:p>
    <w:p w14:paraId="3B0FCE2F" w14:textId="77777777" w:rsidR="00CB5B05" w:rsidRDefault="002430E4">
      <w:pPr>
        <w:pStyle w:val="afffff1"/>
        <w:ind w:firstLine="360"/>
        <w:rPr>
          <w:color w:val="000000"/>
          <w:sz w:val="18"/>
          <w:szCs w:val="18"/>
        </w:rPr>
      </w:pPr>
      <w:r>
        <w:rPr>
          <w:rFonts w:hint="eastAsia"/>
          <w:color w:val="000000"/>
          <w:sz w:val="18"/>
          <w:szCs w:val="18"/>
        </w:rPr>
        <w:t>北京市海淀区某国家级地面气象观测站</w:t>
      </w:r>
    </w:p>
    <w:p w14:paraId="6865A99A" w14:textId="1AAC1321" w:rsidR="00CB5B05" w:rsidRDefault="002430E4">
      <w:pPr>
        <w:pStyle w:val="afffff1"/>
        <w:ind w:firstLine="360"/>
        <w:rPr>
          <w:color w:val="000000"/>
          <w:sz w:val="18"/>
          <w:szCs w:val="18"/>
        </w:rPr>
      </w:pPr>
      <w:r>
        <w:rPr>
          <w:rFonts w:hint="eastAsia"/>
          <w:color w:val="000000"/>
          <w:sz w:val="18"/>
          <w:szCs w:val="18"/>
        </w:rPr>
        <w:t>气象区域属性编码:</w:t>
      </w:r>
      <w:r>
        <w:rPr>
          <w:color w:val="000000"/>
          <w:sz w:val="18"/>
          <w:szCs w:val="18"/>
        </w:rPr>
        <w:t>BJ</w:t>
      </w:r>
    </w:p>
    <w:p w14:paraId="1F28728E" w14:textId="6842AD10" w:rsidR="00CB5B05" w:rsidRDefault="002430E4">
      <w:pPr>
        <w:pStyle w:val="afffff1"/>
        <w:ind w:firstLine="360"/>
        <w:rPr>
          <w:color w:val="000000"/>
          <w:sz w:val="18"/>
          <w:szCs w:val="18"/>
        </w:rPr>
      </w:pPr>
      <w:r>
        <w:rPr>
          <w:rFonts w:hint="eastAsia"/>
          <w:color w:val="000000"/>
          <w:sz w:val="18"/>
          <w:szCs w:val="18"/>
        </w:rPr>
        <w:t>气象</w:t>
      </w:r>
      <w:r w:rsidR="00DE0930">
        <w:rPr>
          <w:rFonts w:hint="eastAsia"/>
          <w:color w:val="000000"/>
          <w:sz w:val="18"/>
          <w:szCs w:val="18"/>
        </w:rPr>
        <w:t>观测</w:t>
      </w:r>
      <w:r>
        <w:rPr>
          <w:rFonts w:hint="eastAsia"/>
          <w:color w:val="000000"/>
          <w:sz w:val="18"/>
          <w:szCs w:val="18"/>
        </w:rPr>
        <w:t>资料分类编码： SURF（地面气象资料）</w:t>
      </w:r>
    </w:p>
    <w:p w14:paraId="6DBF83DB" w14:textId="1518F48A" w:rsidR="00CB5B05" w:rsidRDefault="00DE0930">
      <w:pPr>
        <w:pStyle w:val="afffff1"/>
        <w:ind w:firstLine="360"/>
        <w:rPr>
          <w:color w:val="000000"/>
          <w:sz w:val="18"/>
          <w:szCs w:val="18"/>
        </w:rPr>
      </w:pPr>
      <w:r>
        <w:rPr>
          <w:rFonts w:hint="eastAsia"/>
          <w:color w:val="000000"/>
          <w:sz w:val="18"/>
          <w:szCs w:val="18"/>
        </w:rPr>
        <w:t>气象观测站地理位置标识</w:t>
      </w:r>
      <w:r w:rsidR="002430E4">
        <w:rPr>
          <w:rFonts w:hint="eastAsia"/>
          <w:color w:val="000000"/>
          <w:sz w:val="18"/>
          <w:szCs w:val="18"/>
        </w:rPr>
        <w:t xml:space="preserve">： </w:t>
      </w:r>
      <w:r w:rsidR="00541843">
        <w:rPr>
          <w:color w:val="000000"/>
          <w:sz w:val="18"/>
          <w:szCs w:val="18"/>
        </w:rPr>
        <w:t>E</w:t>
      </w:r>
      <w:r w:rsidR="002430E4">
        <w:rPr>
          <w:color w:val="000000"/>
          <w:sz w:val="18"/>
          <w:szCs w:val="18"/>
        </w:rPr>
        <w:t>116</w:t>
      </w:r>
      <w:r w:rsidR="00056DDB">
        <w:rPr>
          <w:color w:val="000000"/>
          <w:sz w:val="18"/>
          <w:szCs w:val="18"/>
        </w:rPr>
        <w:t>17</w:t>
      </w:r>
      <w:r w:rsidR="00541843">
        <w:rPr>
          <w:color w:val="000000"/>
          <w:sz w:val="18"/>
          <w:szCs w:val="18"/>
        </w:rPr>
        <w:t>N</w:t>
      </w:r>
      <w:r w:rsidR="002430E4">
        <w:rPr>
          <w:color w:val="000000"/>
          <w:sz w:val="18"/>
          <w:szCs w:val="18"/>
        </w:rPr>
        <w:t>39</w:t>
      </w:r>
      <w:r w:rsidR="00056DDB">
        <w:rPr>
          <w:color w:val="000000"/>
          <w:sz w:val="18"/>
          <w:szCs w:val="18"/>
        </w:rPr>
        <w:t>59</w:t>
      </w:r>
      <w:r w:rsidR="002430E4">
        <w:rPr>
          <w:rFonts w:hint="eastAsia"/>
          <w:color w:val="000000"/>
          <w:sz w:val="18"/>
          <w:szCs w:val="18"/>
        </w:rPr>
        <w:t>（北京市海淀区）</w:t>
      </w:r>
    </w:p>
    <w:p w14:paraId="67325354" w14:textId="420D8D28" w:rsidR="00CB5B05" w:rsidRDefault="00DE0930">
      <w:pPr>
        <w:pStyle w:val="afffff1"/>
        <w:ind w:firstLineChars="195" w:firstLine="351"/>
        <w:rPr>
          <w:color w:val="000000"/>
          <w:sz w:val="18"/>
          <w:szCs w:val="18"/>
        </w:rPr>
      </w:pPr>
      <w:r>
        <w:rPr>
          <w:rFonts w:hint="eastAsia"/>
          <w:color w:val="000000"/>
          <w:sz w:val="18"/>
          <w:szCs w:val="18"/>
        </w:rPr>
        <w:t>气象观测站建站时间属性</w:t>
      </w:r>
      <w:r w:rsidR="002430E4">
        <w:rPr>
          <w:rFonts w:hint="eastAsia"/>
          <w:color w:val="000000"/>
          <w:sz w:val="18"/>
          <w:szCs w:val="18"/>
        </w:rPr>
        <w:t xml:space="preserve">： </w:t>
      </w:r>
      <w:r w:rsidR="002430E4">
        <w:rPr>
          <w:color w:val="000000"/>
          <w:sz w:val="18"/>
          <w:szCs w:val="18"/>
        </w:rPr>
        <w:t>19870101</w:t>
      </w:r>
    </w:p>
    <w:p w14:paraId="10B3B794" w14:textId="655C3CA8" w:rsidR="00CB5B05" w:rsidRDefault="002430E4">
      <w:pPr>
        <w:pStyle w:val="afffff1"/>
        <w:ind w:firstLine="360"/>
        <w:rPr>
          <w:color w:val="000000"/>
          <w:sz w:val="18"/>
          <w:szCs w:val="18"/>
        </w:rPr>
      </w:pPr>
      <w:r>
        <w:rPr>
          <w:rFonts w:hint="eastAsia"/>
          <w:color w:val="000000"/>
          <w:sz w:val="18"/>
          <w:szCs w:val="18"/>
        </w:rPr>
        <w:t>气象观测站身份代码： 54399</w:t>
      </w:r>
      <w:r>
        <w:rPr>
          <w:color w:val="000000"/>
          <w:sz w:val="18"/>
          <w:szCs w:val="18"/>
        </w:rPr>
        <w:t>00</w:t>
      </w:r>
    </w:p>
    <w:p w14:paraId="5996581E" w14:textId="5E6EA0FD" w:rsidR="00CB5B05" w:rsidRDefault="002430E4">
      <w:pPr>
        <w:pStyle w:val="afffff1"/>
        <w:ind w:firstLine="360"/>
        <w:rPr>
          <w:color w:val="000000"/>
          <w:sz w:val="18"/>
          <w:szCs w:val="18"/>
        </w:rPr>
      </w:pPr>
      <w:r>
        <w:rPr>
          <w:rFonts w:hint="eastAsia"/>
          <w:color w:val="000000"/>
          <w:sz w:val="18"/>
          <w:szCs w:val="18"/>
        </w:rPr>
        <w:t xml:space="preserve">编码结果： </w:t>
      </w:r>
      <w:r>
        <w:rPr>
          <w:color w:val="000000"/>
          <w:sz w:val="18"/>
          <w:szCs w:val="18"/>
        </w:rPr>
        <w:t>BJSURF</w:t>
      </w:r>
      <w:r w:rsidR="00056DDB">
        <w:rPr>
          <w:color w:val="000000"/>
          <w:sz w:val="18"/>
          <w:szCs w:val="18"/>
        </w:rPr>
        <w:t>E11617N3959</w:t>
      </w:r>
      <w:r>
        <w:rPr>
          <w:color w:val="000000"/>
          <w:sz w:val="18"/>
          <w:szCs w:val="18"/>
        </w:rPr>
        <w:t>198701015439900</w:t>
      </w:r>
    </w:p>
    <w:p w14:paraId="77BF6F4E" w14:textId="77777777" w:rsidR="00CB5B05" w:rsidRDefault="00CB5B05">
      <w:pPr>
        <w:pStyle w:val="afffff1"/>
        <w:ind w:firstLine="360"/>
        <w:rPr>
          <w:color w:val="000000"/>
          <w:sz w:val="18"/>
          <w:szCs w:val="18"/>
        </w:rPr>
      </w:pPr>
    </w:p>
    <w:p w14:paraId="061DFF92" w14:textId="77777777" w:rsidR="00CB5B05" w:rsidRDefault="00CB5B05">
      <w:pPr>
        <w:pStyle w:val="afa"/>
      </w:pPr>
    </w:p>
    <w:p w14:paraId="47E23DCF" w14:textId="2DEC95CA" w:rsidR="00CB5B05" w:rsidRDefault="002430E4">
      <w:pPr>
        <w:pStyle w:val="afffff1"/>
        <w:ind w:firstLine="360"/>
        <w:rPr>
          <w:color w:val="000000"/>
          <w:sz w:val="18"/>
          <w:szCs w:val="18"/>
        </w:rPr>
      </w:pPr>
      <w:r>
        <w:rPr>
          <w:rFonts w:hint="eastAsia"/>
          <w:color w:val="000000"/>
          <w:sz w:val="18"/>
          <w:szCs w:val="18"/>
        </w:rPr>
        <w:t>北京市</w:t>
      </w:r>
      <w:proofErr w:type="gramStart"/>
      <w:r>
        <w:rPr>
          <w:rFonts w:hint="eastAsia"/>
          <w:color w:val="000000"/>
          <w:sz w:val="18"/>
          <w:szCs w:val="18"/>
        </w:rPr>
        <w:t>大兴区</w:t>
      </w:r>
      <w:proofErr w:type="gramEnd"/>
      <w:r>
        <w:rPr>
          <w:rFonts w:hint="eastAsia"/>
          <w:color w:val="000000"/>
          <w:sz w:val="18"/>
          <w:szCs w:val="18"/>
        </w:rPr>
        <w:t>某国家级高空观测站</w:t>
      </w:r>
    </w:p>
    <w:p w14:paraId="4D6A09C3" w14:textId="77777777" w:rsidR="00CB5B05" w:rsidRDefault="002430E4">
      <w:pPr>
        <w:pStyle w:val="afffff1"/>
        <w:ind w:firstLine="360"/>
        <w:rPr>
          <w:color w:val="000000"/>
          <w:sz w:val="18"/>
          <w:szCs w:val="18"/>
        </w:rPr>
      </w:pPr>
      <w:r>
        <w:rPr>
          <w:rFonts w:hint="eastAsia"/>
          <w:color w:val="000000"/>
          <w:sz w:val="18"/>
          <w:szCs w:val="18"/>
        </w:rPr>
        <w:t>气象区域站属性编码:</w:t>
      </w:r>
      <w:r>
        <w:rPr>
          <w:color w:val="000000"/>
          <w:sz w:val="18"/>
          <w:szCs w:val="18"/>
        </w:rPr>
        <w:t>BJ</w:t>
      </w:r>
    </w:p>
    <w:p w14:paraId="78055654" w14:textId="1C7D4823" w:rsidR="00CB5B05" w:rsidRDefault="002430E4">
      <w:pPr>
        <w:pStyle w:val="afffff1"/>
        <w:ind w:firstLine="360"/>
        <w:rPr>
          <w:color w:val="000000"/>
          <w:sz w:val="18"/>
          <w:szCs w:val="18"/>
        </w:rPr>
      </w:pPr>
      <w:r>
        <w:rPr>
          <w:rFonts w:hint="eastAsia"/>
          <w:color w:val="000000"/>
          <w:sz w:val="18"/>
          <w:szCs w:val="18"/>
        </w:rPr>
        <w:t xml:space="preserve">气象资料分类编码： </w:t>
      </w:r>
      <w:r>
        <w:rPr>
          <w:color w:val="000000"/>
          <w:sz w:val="18"/>
          <w:szCs w:val="18"/>
        </w:rPr>
        <w:t>UPAR</w:t>
      </w:r>
      <w:r>
        <w:rPr>
          <w:rFonts w:hint="eastAsia"/>
          <w:color w:val="000000"/>
          <w:sz w:val="18"/>
          <w:szCs w:val="18"/>
        </w:rPr>
        <w:t>（</w:t>
      </w:r>
      <w:r w:rsidR="00107734">
        <w:rPr>
          <w:rFonts w:hint="eastAsia"/>
          <w:color w:val="000000"/>
          <w:sz w:val="18"/>
          <w:szCs w:val="18"/>
        </w:rPr>
        <w:t>高空</w:t>
      </w:r>
      <w:r>
        <w:rPr>
          <w:rFonts w:hint="eastAsia"/>
          <w:color w:val="000000"/>
          <w:sz w:val="18"/>
          <w:szCs w:val="18"/>
        </w:rPr>
        <w:t>气象资料）</w:t>
      </w:r>
    </w:p>
    <w:p w14:paraId="7FCDC235" w14:textId="7B37E31E" w:rsidR="00CB5B05" w:rsidRDefault="00DE0930">
      <w:pPr>
        <w:pStyle w:val="afffff1"/>
        <w:ind w:firstLine="360"/>
        <w:rPr>
          <w:color w:val="000000"/>
          <w:sz w:val="18"/>
          <w:szCs w:val="18"/>
        </w:rPr>
      </w:pPr>
      <w:r>
        <w:rPr>
          <w:rFonts w:hint="eastAsia"/>
          <w:color w:val="000000"/>
          <w:sz w:val="18"/>
          <w:szCs w:val="18"/>
        </w:rPr>
        <w:t>气象观测站地理位置标识</w:t>
      </w:r>
      <w:r w:rsidR="002430E4">
        <w:rPr>
          <w:rFonts w:hint="eastAsia"/>
          <w:color w:val="000000"/>
          <w:sz w:val="18"/>
          <w:szCs w:val="18"/>
        </w:rPr>
        <w:t xml:space="preserve">： </w:t>
      </w:r>
      <w:r w:rsidR="00DA06A8">
        <w:rPr>
          <w:color w:val="000000"/>
          <w:sz w:val="18"/>
          <w:szCs w:val="18"/>
        </w:rPr>
        <w:t>E</w:t>
      </w:r>
      <w:r w:rsidR="002430E4">
        <w:rPr>
          <w:color w:val="000000"/>
          <w:sz w:val="18"/>
          <w:szCs w:val="18"/>
        </w:rPr>
        <w:t>116</w:t>
      </w:r>
      <w:r w:rsidR="00A44449">
        <w:rPr>
          <w:color w:val="000000"/>
          <w:sz w:val="18"/>
          <w:szCs w:val="18"/>
        </w:rPr>
        <w:t>28</w:t>
      </w:r>
      <w:r w:rsidR="00DA06A8">
        <w:rPr>
          <w:color w:val="000000"/>
          <w:sz w:val="18"/>
          <w:szCs w:val="18"/>
        </w:rPr>
        <w:t>N</w:t>
      </w:r>
      <w:r w:rsidR="002430E4">
        <w:rPr>
          <w:color w:val="000000"/>
          <w:sz w:val="18"/>
          <w:szCs w:val="18"/>
        </w:rPr>
        <w:t>39</w:t>
      </w:r>
      <w:r w:rsidR="00A44449">
        <w:rPr>
          <w:color w:val="000000"/>
          <w:sz w:val="18"/>
          <w:szCs w:val="18"/>
        </w:rPr>
        <w:t>48</w:t>
      </w:r>
      <w:r w:rsidR="002430E4">
        <w:rPr>
          <w:rFonts w:hint="eastAsia"/>
          <w:color w:val="000000"/>
          <w:sz w:val="18"/>
          <w:szCs w:val="18"/>
        </w:rPr>
        <w:t>（北京市</w:t>
      </w:r>
      <w:r w:rsidR="009870A2">
        <w:rPr>
          <w:rFonts w:hint="eastAsia"/>
          <w:color w:val="000000"/>
          <w:sz w:val="18"/>
          <w:szCs w:val="18"/>
        </w:rPr>
        <w:t>大兴区</w:t>
      </w:r>
      <w:r w:rsidR="002430E4">
        <w:rPr>
          <w:rFonts w:hint="eastAsia"/>
          <w:color w:val="000000"/>
          <w:sz w:val="18"/>
          <w:szCs w:val="18"/>
        </w:rPr>
        <w:t>）</w:t>
      </w:r>
    </w:p>
    <w:p w14:paraId="13A06876" w14:textId="4D10E312" w:rsidR="00CB5B05" w:rsidRDefault="00DE0930">
      <w:pPr>
        <w:pStyle w:val="afffff1"/>
        <w:ind w:firstLine="360"/>
        <w:rPr>
          <w:color w:val="000000"/>
          <w:sz w:val="18"/>
          <w:szCs w:val="18"/>
        </w:rPr>
      </w:pPr>
      <w:r>
        <w:rPr>
          <w:rFonts w:hint="eastAsia"/>
          <w:color w:val="000000"/>
          <w:sz w:val="18"/>
          <w:szCs w:val="18"/>
        </w:rPr>
        <w:t>气象观测站建站时间属性</w:t>
      </w:r>
      <w:r w:rsidR="002430E4">
        <w:rPr>
          <w:rFonts w:hint="eastAsia"/>
          <w:color w:val="000000"/>
          <w:sz w:val="18"/>
          <w:szCs w:val="18"/>
        </w:rPr>
        <w:t xml:space="preserve">： </w:t>
      </w:r>
      <w:r w:rsidR="002430E4">
        <w:rPr>
          <w:color w:val="000000"/>
          <w:sz w:val="18"/>
          <w:szCs w:val="18"/>
        </w:rPr>
        <w:t>20020101</w:t>
      </w:r>
    </w:p>
    <w:p w14:paraId="0BD43E6D" w14:textId="2B428BEA" w:rsidR="00CB5B05" w:rsidRDefault="002430E4">
      <w:pPr>
        <w:pStyle w:val="afffff1"/>
        <w:ind w:firstLine="360"/>
        <w:rPr>
          <w:color w:val="000000"/>
          <w:sz w:val="18"/>
          <w:szCs w:val="18"/>
        </w:rPr>
      </w:pPr>
      <w:r>
        <w:rPr>
          <w:rFonts w:hint="eastAsia"/>
          <w:color w:val="000000"/>
          <w:sz w:val="18"/>
          <w:szCs w:val="18"/>
        </w:rPr>
        <w:t>气象观测站身份代码： 54</w:t>
      </w:r>
      <w:r>
        <w:rPr>
          <w:color w:val="000000"/>
          <w:sz w:val="18"/>
          <w:szCs w:val="18"/>
        </w:rPr>
        <w:t>51100</w:t>
      </w:r>
    </w:p>
    <w:p w14:paraId="686BA0FB" w14:textId="4934731D" w:rsidR="00CB5B05" w:rsidRDefault="002430E4">
      <w:pPr>
        <w:pStyle w:val="afffff1"/>
        <w:ind w:firstLine="360"/>
        <w:rPr>
          <w:color w:val="000000"/>
          <w:sz w:val="18"/>
          <w:szCs w:val="18"/>
        </w:rPr>
      </w:pPr>
      <w:r>
        <w:rPr>
          <w:rFonts w:hint="eastAsia"/>
          <w:color w:val="000000"/>
          <w:sz w:val="18"/>
          <w:szCs w:val="18"/>
        </w:rPr>
        <w:t xml:space="preserve">编码结果： </w:t>
      </w:r>
      <w:r>
        <w:rPr>
          <w:color w:val="000000"/>
          <w:sz w:val="18"/>
          <w:szCs w:val="18"/>
        </w:rPr>
        <w:t>BJUPAR</w:t>
      </w:r>
      <w:r w:rsidR="00A44449">
        <w:rPr>
          <w:color w:val="000000"/>
          <w:sz w:val="18"/>
          <w:szCs w:val="18"/>
        </w:rPr>
        <w:t>E11628N3948</w:t>
      </w:r>
      <w:r>
        <w:rPr>
          <w:color w:val="000000"/>
          <w:sz w:val="18"/>
          <w:szCs w:val="18"/>
        </w:rPr>
        <w:t>200201015451100</w:t>
      </w:r>
    </w:p>
    <w:p w14:paraId="040B9EAB" w14:textId="77777777" w:rsidR="00CB5B05" w:rsidRDefault="00CB5B05">
      <w:pPr>
        <w:pStyle w:val="afffff1"/>
        <w:ind w:firstLine="360"/>
        <w:rPr>
          <w:color w:val="000000"/>
          <w:sz w:val="18"/>
          <w:szCs w:val="18"/>
        </w:rPr>
      </w:pPr>
    </w:p>
    <w:p w14:paraId="4CD2C5A9" w14:textId="77777777" w:rsidR="00CB5B05" w:rsidRDefault="00CB5B05">
      <w:pPr>
        <w:pStyle w:val="afa"/>
      </w:pPr>
    </w:p>
    <w:p w14:paraId="4CF5BF6F" w14:textId="77777777" w:rsidR="00CB5B05" w:rsidRDefault="002430E4">
      <w:pPr>
        <w:pStyle w:val="afffff1"/>
        <w:ind w:firstLine="360"/>
        <w:rPr>
          <w:color w:val="000000"/>
          <w:sz w:val="18"/>
          <w:szCs w:val="18"/>
        </w:rPr>
      </w:pPr>
      <w:r>
        <w:rPr>
          <w:rFonts w:hint="eastAsia"/>
          <w:color w:val="000000"/>
          <w:sz w:val="18"/>
          <w:szCs w:val="18"/>
        </w:rPr>
        <w:t>北京市</w:t>
      </w:r>
      <w:proofErr w:type="gramStart"/>
      <w:r>
        <w:rPr>
          <w:rFonts w:hint="eastAsia"/>
          <w:color w:val="000000"/>
          <w:sz w:val="18"/>
          <w:szCs w:val="18"/>
        </w:rPr>
        <w:t>大兴区</w:t>
      </w:r>
      <w:proofErr w:type="gramEnd"/>
      <w:r>
        <w:rPr>
          <w:rFonts w:hint="eastAsia"/>
          <w:color w:val="000000"/>
          <w:sz w:val="18"/>
          <w:szCs w:val="18"/>
        </w:rPr>
        <w:t>某天气雷达观测站</w:t>
      </w:r>
    </w:p>
    <w:p w14:paraId="0ABDD367" w14:textId="77777777" w:rsidR="00CB5B05" w:rsidRDefault="002430E4">
      <w:pPr>
        <w:pStyle w:val="afffff1"/>
        <w:ind w:firstLine="360"/>
        <w:rPr>
          <w:color w:val="000000"/>
          <w:sz w:val="18"/>
          <w:szCs w:val="18"/>
        </w:rPr>
      </w:pPr>
      <w:r>
        <w:rPr>
          <w:rFonts w:hint="eastAsia"/>
          <w:color w:val="000000"/>
          <w:sz w:val="18"/>
          <w:szCs w:val="18"/>
        </w:rPr>
        <w:t>气象区域站属性编码:</w:t>
      </w:r>
      <w:r>
        <w:rPr>
          <w:color w:val="000000"/>
          <w:sz w:val="18"/>
          <w:szCs w:val="18"/>
        </w:rPr>
        <w:t>BJ</w:t>
      </w:r>
    </w:p>
    <w:p w14:paraId="2F63D43C" w14:textId="18C76A35" w:rsidR="00CB5B05" w:rsidRDefault="002430E4">
      <w:pPr>
        <w:pStyle w:val="afffff1"/>
        <w:ind w:firstLine="360"/>
        <w:rPr>
          <w:color w:val="000000"/>
          <w:sz w:val="18"/>
          <w:szCs w:val="18"/>
        </w:rPr>
      </w:pPr>
      <w:r>
        <w:rPr>
          <w:rFonts w:hint="eastAsia"/>
          <w:color w:val="000000"/>
          <w:sz w:val="18"/>
          <w:szCs w:val="18"/>
        </w:rPr>
        <w:t xml:space="preserve">气象资料分类编码： </w:t>
      </w:r>
      <w:r>
        <w:rPr>
          <w:color w:val="000000"/>
          <w:sz w:val="18"/>
          <w:szCs w:val="18"/>
        </w:rPr>
        <w:t>RADA</w:t>
      </w:r>
      <w:r>
        <w:rPr>
          <w:rFonts w:hint="eastAsia"/>
          <w:color w:val="000000"/>
          <w:sz w:val="18"/>
          <w:szCs w:val="18"/>
        </w:rPr>
        <w:t>（</w:t>
      </w:r>
      <w:r w:rsidR="00107734">
        <w:rPr>
          <w:rFonts w:hint="eastAsia"/>
          <w:color w:val="000000"/>
          <w:sz w:val="18"/>
          <w:szCs w:val="18"/>
        </w:rPr>
        <w:t>天气雷达</w:t>
      </w:r>
      <w:r>
        <w:rPr>
          <w:rFonts w:hint="eastAsia"/>
          <w:color w:val="000000"/>
          <w:sz w:val="18"/>
          <w:szCs w:val="18"/>
        </w:rPr>
        <w:t>资料）</w:t>
      </w:r>
    </w:p>
    <w:p w14:paraId="23D1D605" w14:textId="42E9994A" w:rsidR="00CB5B05" w:rsidRDefault="00DE0930">
      <w:pPr>
        <w:pStyle w:val="afffff1"/>
        <w:ind w:firstLine="360"/>
        <w:rPr>
          <w:color w:val="000000"/>
          <w:sz w:val="18"/>
          <w:szCs w:val="18"/>
        </w:rPr>
      </w:pPr>
      <w:r>
        <w:rPr>
          <w:rFonts w:hint="eastAsia"/>
          <w:color w:val="000000"/>
          <w:sz w:val="18"/>
          <w:szCs w:val="18"/>
        </w:rPr>
        <w:t>气象观测站地理位置标识</w:t>
      </w:r>
      <w:r w:rsidR="002430E4">
        <w:rPr>
          <w:rFonts w:hint="eastAsia"/>
          <w:color w:val="000000"/>
          <w:sz w:val="18"/>
          <w:szCs w:val="18"/>
        </w:rPr>
        <w:t xml:space="preserve">： </w:t>
      </w:r>
      <w:r w:rsidR="00C826EB">
        <w:rPr>
          <w:color w:val="000000"/>
          <w:sz w:val="18"/>
          <w:szCs w:val="18"/>
        </w:rPr>
        <w:t>E11628N3948</w:t>
      </w:r>
      <w:r w:rsidR="002430E4">
        <w:rPr>
          <w:rFonts w:hint="eastAsia"/>
          <w:color w:val="000000"/>
          <w:sz w:val="18"/>
          <w:szCs w:val="18"/>
        </w:rPr>
        <w:t>（北京市</w:t>
      </w:r>
      <w:r w:rsidR="00514BED">
        <w:rPr>
          <w:rFonts w:hint="eastAsia"/>
          <w:color w:val="000000"/>
          <w:sz w:val="18"/>
          <w:szCs w:val="18"/>
        </w:rPr>
        <w:t>大兴</w:t>
      </w:r>
      <w:r w:rsidR="002430E4">
        <w:rPr>
          <w:rFonts w:hint="eastAsia"/>
          <w:color w:val="000000"/>
          <w:sz w:val="18"/>
          <w:szCs w:val="18"/>
        </w:rPr>
        <w:t>区）</w:t>
      </w:r>
    </w:p>
    <w:p w14:paraId="440C3796" w14:textId="187EAE17" w:rsidR="00CB5B05" w:rsidRDefault="00DE0930">
      <w:pPr>
        <w:pStyle w:val="afffff1"/>
        <w:ind w:firstLine="360"/>
        <w:rPr>
          <w:color w:val="000000"/>
          <w:sz w:val="18"/>
          <w:szCs w:val="18"/>
        </w:rPr>
      </w:pPr>
      <w:r>
        <w:rPr>
          <w:rFonts w:hint="eastAsia"/>
          <w:color w:val="000000"/>
          <w:sz w:val="18"/>
          <w:szCs w:val="18"/>
        </w:rPr>
        <w:t>气象观测站建站时间属性</w:t>
      </w:r>
      <w:r w:rsidR="002430E4">
        <w:rPr>
          <w:rFonts w:hint="eastAsia"/>
          <w:color w:val="000000"/>
          <w:sz w:val="18"/>
          <w:szCs w:val="18"/>
        </w:rPr>
        <w:t xml:space="preserve">： </w:t>
      </w:r>
      <w:r w:rsidR="002430E4">
        <w:rPr>
          <w:color w:val="000000"/>
          <w:sz w:val="18"/>
          <w:szCs w:val="18"/>
        </w:rPr>
        <w:t>20051206</w:t>
      </w:r>
    </w:p>
    <w:p w14:paraId="23BD510E" w14:textId="081FA8A4" w:rsidR="00CB5B05" w:rsidRDefault="002430E4">
      <w:pPr>
        <w:pStyle w:val="afffff1"/>
        <w:ind w:firstLine="360"/>
        <w:rPr>
          <w:color w:val="000000"/>
          <w:sz w:val="18"/>
          <w:szCs w:val="18"/>
        </w:rPr>
      </w:pPr>
      <w:r>
        <w:rPr>
          <w:rFonts w:hint="eastAsia"/>
          <w:color w:val="000000"/>
          <w:sz w:val="18"/>
          <w:szCs w:val="18"/>
        </w:rPr>
        <w:t xml:space="preserve">气象观测站身份代码： </w:t>
      </w:r>
      <w:r>
        <w:rPr>
          <w:color w:val="000000"/>
          <w:sz w:val="18"/>
          <w:szCs w:val="18"/>
        </w:rPr>
        <w:t>Z901000</w:t>
      </w:r>
    </w:p>
    <w:p w14:paraId="30DB5E94" w14:textId="6B2E69AB" w:rsidR="00CB5B05" w:rsidRDefault="002430E4">
      <w:pPr>
        <w:pStyle w:val="afffff1"/>
        <w:ind w:firstLine="360"/>
        <w:rPr>
          <w:color w:val="000000"/>
          <w:sz w:val="18"/>
          <w:szCs w:val="18"/>
        </w:rPr>
        <w:sectPr w:rsidR="00CB5B05">
          <w:headerReference w:type="even" r:id="rId24"/>
          <w:headerReference w:type="default" r:id="rId25"/>
          <w:footerReference w:type="even" r:id="rId26"/>
          <w:footerReference w:type="default" r:id="rId27"/>
          <w:pgSz w:w="11906" w:h="16838"/>
          <w:pgMar w:top="1928" w:right="1134" w:bottom="1134" w:left="1134" w:header="1418" w:footer="1134" w:gutter="284"/>
          <w:cols w:space="425"/>
          <w:formProt w:val="0"/>
          <w:docGrid w:type="lines" w:linePitch="312"/>
        </w:sectPr>
      </w:pPr>
      <w:r>
        <w:rPr>
          <w:rFonts w:hint="eastAsia"/>
          <w:color w:val="000000"/>
          <w:sz w:val="18"/>
          <w:szCs w:val="18"/>
        </w:rPr>
        <w:t xml:space="preserve">编码结果： </w:t>
      </w:r>
      <w:r>
        <w:rPr>
          <w:color w:val="000000"/>
          <w:sz w:val="18"/>
          <w:szCs w:val="18"/>
        </w:rPr>
        <w:t>BJRADA</w:t>
      </w:r>
      <w:r w:rsidR="00C826EB">
        <w:rPr>
          <w:color w:val="000000"/>
          <w:sz w:val="18"/>
          <w:szCs w:val="18"/>
        </w:rPr>
        <w:t>E11628N3948</w:t>
      </w:r>
      <w:r>
        <w:rPr>
          <w:color w:val="000000"/>
          <w:sz w:val="18"/>
          <w:szCs w:val="18"/>
        </w:rPr>
        <w:t>20051206Z901000</w:t>
      </w:r>
    </w:p>
    <w:p w14:paraId="6AC81B18" w14:textId="77777777" w:rsidR="00CB5B05" w:rsidRDefault="00CB5B05">
      <w:pPr>
        <w:pStyle w:val="af8"/>
        <w:rPr>
          <w:vanish w:val="0"/>
        </w:rPr>
      </w:pPr>
    </w:p>
    <w:p w14:paraId="1E609FA8" w14:textId="5C7A0248" w:rsidR="00CB5B05" w:rsidRDefault="002430E4" w:rsidP="008527F1">
      <w:pPr>
        <w:pStyle w:val="afffff8"/>
        <w:spacing w:after="156"/>
      </w:pPr>
      <w:bookmarkStart w:id="107" w:name="BookMark6"/>
      <w:bookmarkStart w:id="108" w:name="_Toc214891033"/>
      <w:bookmarkEnd w:id="97"/>
      <w:r>
        <w:rPr>
          <w:rFonts w:hint="eastAsia"/>
          <w:spacing w:val="105"/>
        </w:rPr>
        <w:t>参考文</w:t>
      </w:r>
      <w:r>
        <w:rPr>
          <w:rFonts w:hint="eastAsia"/>
        </w:rPr>
        <w:t>献</w:t>
      </w:r>
      <w:bookmarkEnd w:id="108"/>
    </w:p>
    <w:p w14:paraId="1C6FA377" w14:textId="46CB9926" w:rsidR="007A46BD" w:rsidRDefault="002430E4" w:rsidP="007A46BD">
      <w:pPr>
        <w:pStyle w:val="afffff1"/>
        <w:ind w:firstLine="420"/>
      </w:pPr>
      <w:r>
        <w:rPr>
          <w:rFonts w:hint="eastAsia"/>
        </w:rPr>
        <w:t>[1]</w:t>
      </w:r>
      <w:r w:rsidR="007A46BD" w:rsidRPr="007A46BD">
        <w:rPr>
          <w:rFonts w:hint="eastAsia"/>
        </w:rPr>
        <w:t xml:space="preserve"> </w:t>
      </w:r>
      <w:r w:rsidR="007A46BD">
        <w:t xml:space="preserve"> </w:t>
      </w:r>
      <w:r w:rsidR="007A46BD">
        <w:rPr>
          <w:rFonts w:hint="eastAsia"/>
        </w:rPr>
        <w:t xml:space="preserve">GB/T </w:t>
      </w:r>
      <w:bookmarkStart w:id="109" w:name="OLE_LINK5"/>
      <w:r w:rsidR="007A46BD">
        <w:rPr>
          <w:rFonts w:hint="eastAsia"/>
        </w:rPr>
        <w:t>33695</w:t>
      </w:r>
      <w:r w:rsidR="004E00A5">
        <w:rPr>
          <w:rFonts w:hint="eastAsia"/>
        </w:rPr>
        <w:t>—</w:t>
      </w:r>
      <w:r w:rsidR="007A46BD">
        <w:rPr>
          <w:rFonts w:hint="eastAsia"/>
        </w:rPr>
        <w:t>2017</w:t>
      </w:r>
      <w:bookmarkEnd w:id="109"/>
      <w:r w:rsidR="007A46BD">
        <w:rPr>
          <w:rFonts w:hint="eastAsia"/>
        </w:rPr>
        <w:t xml:space="preserve"> 地面气象要素编码与数据格式</w:t>
      </w:r>
    </w:p>
    <w:p w14:paraId="4C9ACDE4" w14:textId="0632CAB8" w:rsidR="007A46BD" w:rsidRDefault="007A46BD" w:rsidP="007A46BD">
      <w:pPr>
        <w:pStyle w:val="afffff1"/>
        <w:ind w:firstLine="420"/>
        <w:rPr>
          <w:rFonts w:hint="eastAsia"/>
        </w:rPr>
      </w:pPr>
      <w:r>
        <w:rPr>
          <w:rFonts w:hint="eastAsia"/>
        </w:rPr>
        <w:t xml:space="preserve">[2] </w:t>
      </w:r>
      <w:r>
        <w:t xml:space="preserve"> </w:t>
      </w:r>
      <w:bookmarkStart w:id="110" w:name="OLE_LINK6"/>
      <w:bookmarkStart w:id="111" w:name="OLE_LINK7"/>
      <w:r w:rsidR="004E00A5">
        <w:rPr>
          <w:rFonts w:hint="eastAsia"/>
        </w:rPr>
        <w:t>GB/T 42877—</w:t>
      </w:r>
      <w:r>
        <w:rPr>
          <w:rFonts w:hint="eastAsia"/>
        </w:rPr>
        <w:t>2023</w:t>
      </w:r>
      <w:bookmarkEnd w:id="110"/>
      <w:bookmarkEnd w:id="111"/>
      <w:r>
        <w:rPr>
          <w:rFonts w:hint="eastAsia"/>
        </w:rPr>
        <w:t xml:space="preserve"> 气象数据服务接口规范</w:t>
      </w:r>
    </w:p>
    <w:p w14:paraId="69D97619" w14:textId="509B09A5" w:rsidR="007A46BD" w:rsidRDefault="007A46BD" w:rsidP="007A46BD">
      <w:pPr>
        <w:pStyle w:val="afffff1"/>
        <w:ind w:firstLine="420"/>
        <w:rPr>
          <w:rFonts w:hint="eastAsia"/>
        </w:rPr>
      </w:pPr>
      <w:r>
        <w:rPr>
          <w:rFonts w:hint="eastAsia"/>
        </w:rPr>
        <w:t xml:space="preserve">[3] </w:t>
      </w:r>
      <w:r>
        <w:t xml:space="preserve"> </w:t>
      </w:r>
      <w:bookmarkStart w:id="112" w:name="OLE_LINK8"/>
      <w:bookmarkStart w:id="113" w:name="OLE_LINK9"/>
      <w:r w:rsidR="004E00A5">
        <w:rPr>
          <w:rFonts w:hint="eastAsia"/>
        </w:rPr>
        <w:t>QX/T 129—</w:t>
      </w:r>
      <w:r>
        <w:rPr>
          <w:rFonts w:hint="eastAsia"/>
        </w:rPr>
        <w:t>2011</w:t>
      </w:r>
      <w:bookmarkEnd w:id="112"/>
      <w:bookmarkEnd w:id="113"/>
      <w:r>
        <w:rPr>
          <w:rFonts w:hint="eastAsia"/>
        </w:rPr>
        <w:t xml:space="preserve"> 气象数据传输文件命名</w:t>
      </w:r>
    </w:p>
    <w:p w14:paraId="2EDC6382" w14:textId="0568D611" w:rsidR="007A46BD" w:rsidRDefault="007A46BD" w:rsidP="007A46BD">
      <w:pPr>
        <w:pStyle w:val="afffff1"/>
        <w:ind w:firstLine="420"/>
      </w:pPr>
      <w:r>
        <w:rPr>
          <w:rFonts w:hint="eastAsia"/>
        </w:rPr>
        <w:t xml:space="preserve">[4] </w:t>
      </w:r>
      <w:r>
        <w:t xml:space="preserve"> </w:t>
      </w:r>
      <w:r>
        <w:rPr>
          <w:rFonts w:hint="eastAsia"/>
        </w:rPr>
        <w:t>DB11/T 1917.1—</w:t>
      </w:r>
      <w:r>
        <w:rPr>
          <w:rFonts w:hint="eastAsia"/>
        </w:rPr>
        <w:t xml:space="preserve">2021 </w:t>
      </w:r>
      <w:r w:rsidRPr="004F1854">
        <w:rPr>
          <w:rFonts w:hint="eastAsia"/>
        </w:rPr>
        <w:t>城市码编码与应用规范 第1部分:标识</w:t>
      </w:r>
    </w:p>
    <w:p w14:paraId="7BD9B569" w14:textId="37A61F5D" w:rsidR="00CB5B05" w:rsidRDefault="002430E4">
      <w:pPr>
        <w:pStyle w:val="afffff1"/>
        <w:ind w:firstLine="420"/>
      </w:pPr>
      <w:r>
        <w:rPr>
          <w:rFonts w:hint="eastAsia"/>
        </w:rPr>
        <w:t xml:space="preserve"> </w:t>
      </w:r>
    </w:p>
    <w:p w14:paraId="4D7B94E9" w14:textId="77777777" w:rsidR="00CB5B05" w:rsidRDefault="00CB5B05">
      <w:pPr>
        <w:pStyle w:val="afffff1"/>
        <w:ind w:firstLine="420"/>
      </w:pPr>
    </w:p>
    <w:p w14:paraId="190C9333" w14:textId="77777777" w:rsidR="00CB5B05" w:rsidRDefault="00CB5B05">
      <w:pPr>
        <w:pStyle w:val="afffff1"/>
        <w:ind w:firstLine="420"/>
      </w:pPr>
    </w:p>
    <w:p w14:paraId="1277DC3A" w14:textId="77777777" w:rsidR="00CB5B05" w:rsidRDefault="00CB5B05">
      <w:pPr>
        <w:pStyle w:val="afffff1"/>
        <w:ind w:firstLine="420"/>
      </w:pPr>
    </w:p>
    <w:p w14:paraId="1B48689A" w14:textId="21A08EEA" w:rsidR="00CB5B05" w:rsidRDefault="00F85B13" w:rsidP="00F85B13">
      <w:pPr>
        <w:pStyle w:val="afffff1"/>
        <w:ind w:firstLineChars="0" w:firstLine="0"/>
        <w:jc w:val="center"/>
      </w:pPr>
      <w:bookmarkStart w:id="114" w:name="BookMark8"/>
      <w:bookmarkEnd w:id="107"/>
      <w:r>
        <w:rPr>
          <w:noProof/>
        </w:rPr>
        <w:drawing>
          <wp:inline distT="0" distB="0" distL="0" distR="0" wp14:anchorId="27977529" wp14:editId="55266848">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2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14"/>
    </w:p>
    <w:sectPr w:rsidR="00CB5B05">
      <w:headerReference w:type="even" r:id="rId29"/>
      <w:headerReference w:type="default" r:id="rId30"/>
      <w:footerReference w:type="even" r:id="rId31"/>
      <w:footerReference w:type="default" r:id="rId32"/>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B20550" w14:textId="77777777" w:rsidR="00957475" w:rsidRDefault="00957475">
      <w:pPr>
        <w:spacing w:line="240" w:lineRule="auto"/>
      </w:pPr>
      <w:r>
        <w:separator/>
      </w:r>
    </w:p>
  </w:endnote>
  <w:endnote w:type="continuationSeparator" w:id="0">
    <w:p w14:paraId="18313475" w14:textId="77777777" w:rsidR="00957475" w:rsidRDefault="009574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1B46D" w14:textId="77777777" w:rsidR="002430E4" w:rsidRDefault="002430E4">
    <w:pPr>
      <w:pStyle w:val="afffd"/>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2E45A6" w14:textId="77777777" w:rsidR="002430E4" w:rsidRDefault="002430E4">
    <w:pPr>
      <w:pStyle w:val="afff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2CDCC" w14:textId="77777777" w:rsidR="002430E4" w:rsidRDefault="002430E4">
    <w:pPr>
      <w:pStyle w:val="afffd"/>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01B385" w14:textId="77777777" w:rsidR="002430E4" w:rsidRDefault="002430E4">
    <w:pPr>
      <w:pStyle w:val="affffd"/>
    </w:pPr>
    <w:r>
      <w:fldChar w:fldCharType="begin"/>
    </w:r>
    <w:r>
      <w:instrText xml:space="preserve"> PAGE   \* MERGEFORMAT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60308" w14:textId="77777777" w:rsidR="002430E4" w:rsidRDefault="002430E4">
    <w:pPr>
      <w:pStyle w:val="affffe"/>
    </w:pPr>
    <w:r>
      <w:fldChar w:fldCharType="begin"/>
    </w:r>
    <w:r>
      <w:instrText>PAGE   \* MERGEFORMAT</w:instrText>
    </w:r>
    <w:r>
      <w:fldChar w:fldCharType="separate"/>
    </w:r>
    <w:r w:rsidR="00406365" w:rsidRPr="00406365">
      <w:rPr>
        <w:noProof/>
        <w:lang w:val="zh-CN"/>
      </w:rP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1DB8A" w14:textId="77777777" w:rsidR="002430E4" w:rsidRDefault="002430E4">
    <w:pPr>
      <w:pStyle w:val="affffd"/>
    </w:pPr>
    <w:r>
      <w:fldChar w:fldCharType="begin"/>
    </w:r>
    <w:r>
      <w:instrText xml:space="preserve"> PAGE   \* MERGEFORMAT \* MERGEFORMAT </w:instrText>
    </w:r>
    <w:r>
      <w:fldChar w:fldCharType="separate"/>
    </w:r>
    <w:r w:rsidR="00406365">
      <w:rPr>
        <w:noProof/>
      </w:rP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60AF21" w14:textId="77777777" w:rsidR="002430E4" w:rsidRDefault="002430E4">
    <w:pPr>
      <w:pStyle w:val="affffe"/>
    </w:pPr>
    <w:r>
      <w:fldChar w:fldCharType="begin"/>
    </w:r>
    <w:r>
      <w:instrText>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1E8BD4" w14:textId="77777777" w:rsidR="002430E4" w:rsidRDefault="002430E4">
    <w:pPr>
      <w:pStyle w:val="affffd"/>
    </w:pPr>
    <w:r>
      <w:fldChar w:fldCharType="begin"/>
    </w:r>
    <w:r>
      <w:instrText xml:space="preserve"> PAGE   \* MERGEFORMAT \* MERGEFORMAT </w:instrText>
    </w:r>
    <w:r>
      <w:fldChar w:fldCharType="separate"/>
    </w:r>
    <w:r w:rsidR="00406365">
      <w:rPr>
        <w:noProof/>
      </w:rPr>
      <w:t>6</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E26FF" w14:textId="77777777" w:rsidR="002430E4" w:rsidRDefault="002430E4">
    <w:pPr>
      <w:pStyle w:val="affffe"/>
    </w:pPr>
    <w:r>
      <w:fldChar w:fldCharType="begin"/>
    </w:r>
    <w:r>
      <w:instrText>PAGE   \* MERGEFORMAT</w:instrText>
    </w:r>
    <w:r>
      <w:fldChar w:fldCharType="separate"/>
    </w:r>
    <w:r w:rsidR="00406365" w:rsidRPr="00406365">
      <w:rPr>
        <w:noProof/>
        <w:lang w:val="zh-CN"/>
      </w:rPr>
      <w:t>7</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C0C4AD" w14:textId="77777777" w:rsidR="002430E4" w:rsidRDefault="002430E4">
    <w:pPr>
      <w:pStyle w:val="affffd"/>
    </w:pPr>
    <w:r>
      <w:fldChar w:fldCharType="begin"/>
    </w:r>
    <w:r>
      <w:instrText xml:space="preserve"> PAGE   \* MERGEFORMAT \* MERGEFORMAT </w:instrText>
    </w:r>
    <w:r>
      <w:fldChar w:fldCharType="separate"/>
    </w:r>
    <w:r w:rsidR="00406365">
      <w:rPr>
        <w:noProof/>
      </w:rPr>
      <w:t>8</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81973" w14:textId="77777777" w:rsidR="002430E4" w:rsidRDefault="002430E4">
    <w:pPr>
      <w:pStyle w:val="affffe"/>
    </w:pPr>
    <w:r>
      <w:fldChar w:fldCharType="begin"/>
    </w:r>
    <w:r>
      <w:instrText>PAGE   \* MERGEFORMAT</w:instrText>
    </w:r>
    <w:r>
      <w:fldChar w:fldCharType="separate"/>
    </w:r>
    <w:r>
      <w:rPr>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C19A0D" w14:textId="77777777" w:rsidR="00957475" w:rsidRDefault="00957475">
      <w:pPr>
        <w:spacing w:line="240" w:lineRule="auto"/>
      </w:pPr>
      <w:r>
        <w:separator/>
      </w:r>
    </w:p>
  </w:footnote>
  <w:footnote w:type="continuationSeparator" w:id="0">
    <w:p w14:paraId="0332AA5E" w14:textId="77777777" w:rsidR="00957475" w:rsidRDefault="0095747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1099B6" w14:textId="77777777" w:rsidR="002430E4" w:rsidRDefault="002430E4">
    <w:pPr>
      <w:pStyle w:val="afff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42905E" w14:textId="77777777" w:rsidR="002430E4" w:rsidRDefault="002430E4">
    <w:pPr>
      <w:pStyle w:val="afffe"/>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3EF178" w14:textId="77777777" w:rsidR="002430E4" w:rsidRDefault="002430E4">
    <w:pPr>
      <w:pStyle w:val="afffe"/>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96E243" w14:textId="77777777" w:rsidR="002430E4" w:rsidRDefault="002430E4">
    <w:pPr>
      <w:pStyle w:val="afffff7"/>
    </w:pPr>
    <w:r>
      <w:fldChar w:fldCharType="begin"/>
    </w:r>
    <w:r>
      <w:instrText xml:space="preserve"> STYLEREF  标准文件_文件编号 \* MERGEFORMAT </w:instrText>
    </w:r>
    <w:r>
      <w:fldChar w:fldCharType="separate"/>
    </w:r>
    <w:r>
      <w:t>DB 11/T XXXX</w:t>
    </w:r>
    <w:r>
      <w:t>—</w:t>
    </w:r>
    <w:r>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83AD78" w14:textId="42CC2086" w:rsidR="002430E4" w:rsidRDefault="002430E4">
    <w:pPr>
      <w:pStyle w:val="afffff6"/>
    </w:pPr>
    <w:r>
      <w:fldChar w:fldCharType="begin"/>
    </w:r>
    <w:r>
      <w:instrText xml:space="preserve"> STYLEREF  标准文件_文件编号  \* MERGEFORMAT </w:instrText>
    </w:r>
    <w:r>
      <w:fldChar w:fldCharType="separate"/>
    </w:r>
    <w:r w:rsidR="00406365">
      <w:rPr>
        <w:noProof/>
      </w:rPr>
      <w:t>DB 11/T XXXX</w:t>
    </w:r>
    <w:r w:rsidR="00406365">
      <w:rPr>
        <w:noProof/>
      </w:rPr>
      <w:t>—</w:t>
    </w:r>
    <w:r w:rsidR="00406365">
      <w:rPr>
        <w:noProof/>
      </w:rPr>
      <w:t>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C6121" w14:textId="04FC93DA" w:rsidR="002430E4" w:rsidRDefault="002430E4">
    <w:pPr>
      <w:pStyle w:val="afffff7"/>
    </w:pPr>
    <w:r>
      <w:fldChar w:fldCharType="begin"/>
    </w:r>
    <w:r>
      <w:instrText xml:space="preserve"> STYLEREF  标准文件_文件编号 \* MERGEFORMAT </w:instrText>
    </w:r>
    <w:r>
      <w:fldChar w:fldCharType="separate"/>
    </w:r>
    <w:r w:rsidR="00406365">
      <w:rPr>
        <w:noProof/>
      </w:rPr>
      <w:t>DB 11/T XXXX</w:t>
    </w:r>
    <w:r w:rsidR="00406365">
      <w:rPr>
        <w:noProof/>
      </w:rPr>
      <w:t>—</w:t>
    </w:r>
    <w:r w:rsidR="00406365">
      <w:rPr>
        <w:noProof/>
      </w:rPr>
      <w:t>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D735D" w14:textId="77777777" w:rsidR="002430E4" w:rsidRDefault="002430E4">
    <w:pPr>
      <w:pStyle w:val="afffff6"/>
    </w:pPr>
    <w:r>
      <w:fldChar w:fldCharType="begin"/>
    </w:r>
    <w:r>
      <w:instrText xml:space="preserve"> STYLEREF  标准文件_文件编号  \* MERGEFORMAT </w:instrText>
    </w:r>
    <w:r>
      <w:fldChar w:fldCharType="separate"/>
    </w:r>
    <w:r>
      <w:t>DB 11/T XXXX</w:t>
    </w:r>
    <w:r>
      <w:t>—</w:t>
    </w:r>
    <w:r>
      <w:t>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6DEF1" w14:textId="1B936217" w:rsidR="002430E4" w:rsidRDefault="002430E4">
    <w:pPr>
      <w:pStyle w:val="afffff7"/>
    </w:pPr>
    <w:r>
      <w:fldChar w:fldCharType="begin"/>
    </w:r>
    <w:r>
      <w:instrText xml:space="preserve"> STYLEREF  标准文件_文件编号 \* MERGEFORMAT </w:instrText>
    </w:r>
    <w:r>
      <w:fldChar w:fldCharType="separate"/>
    </w:r>
    <w:r w:rsidR="00406365">
      <w:rPr>
        <w:noProof/>
      </w:rPr>
      <w:t>DB 11/T XXXX</w:t>
    </w:r>
    <w:r w:rsidR="00406365">
      <w:rPr>
        <w:noProof/>
      </w:rPr>
      <w:t>—</w:t>
    </w:r>
    <w:r w:rsidR="00406365">
      <w:rPr>
        <w:noProof/>
      </w:rPr>
      <w:t>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7C460" w14:textId="69386472" w:rsidR="002430E4" w:rsidRDefault="002430E4">
    <w:pPr>
      <w:pStyle w:val="afffff6"/>
    </w:pPr>
    <w:r>
      <w:fldChar w:fldCharType="begin"/>
    </w:r>
    <w:r>
      <w:instrText xml:space="preserve"> STYLEREF  标准文件_文件编号  \* MERGEFORMAT </w:instrText>
    </w:r>
    <w:r>
      <w:fldChar w:fldCharType="separate"/>
    </w:r>
    <w:r w:rsidR="00406365">
      <w:rPr>
        <w:noProof/>
      </w:rPr>
      <w:t>DB 11/T XXXX</w:t>
    </w:r>
    <w:r w:rsidR="00406365">
      <w:rPr>
        <w:noProof/>
      </w:rPr>
      <w:t>—</w:t>
    </w:r>
    <w:r w:rsidR="00406365">
      <w:rPr>
        <w:noProof/>
      </w:rPr>
      <w:t>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D00F0D" w14:textId="542DFFB2" w:rsidR="002430E4" w:rsidRDefault="002430E4">
    <w:pPr>
      <w:pStyle w:val="afffff7"/>
    </w:pPr>
    <w:r>
      <w:fldChar w:fldCharType="begin"/>
    </w:r>
    <w:r>
      <w:instrText xml:space="preserve"> STYLEREF  标准文件_文件编号 \* MERGEFORMAT </w:instrText>
    </w:r>
    <w:r>
      <w:fldChar w:fldCharType="separate"/>
    </w:r>
    <w:r w:rsidR="00406365">
      <w:rPr>
        <w:noProof/>
      </w:rPr>
      <w:t>DB 11/T XXXX</w:t>
    </w:r>
    <w:r w:rsidR="00406365">
      <w:rPr>
        <w:noProof/>
      </w:rPr>
      <w:t>—</w:t>
    </w:r>
    <w:r w:rsidR="00406365">
      <w:rPr>
        <w:noProof/>
      </w:rPr>
      <w:t>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6270D" w14:textId="77777777" w:rsidR="002430E4" w:rsidRDefault="002430E4">
    <w:pPr>
      <w:pStyle w:val="afffff6"/>
    </w:pPr>
    <w:r>
      <w:fldChar w:fldCharType="begin"/>
    </w:r>
    <w:r>
      <w:instrText xml:space="preserve"> STYLEREF  标准文件_文件编号  \* MERGEFORMAT </w:instrText>
    </w:r>
    <w:r>
      <w:fldChar w:fldCharType="separate"/>
    </w:r>
    <w:r>
      <w:t>DB 11/T XXXX</w:t>
    </w:r>
    <w:r>
      <w:t>—</w:t>
    </w:r>
    <w: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ocumentProtection w:edit="forms" w:enforcement="0"/>
  <w:defaultTabStop w:val="420"/>
  <w:evenAndOddHeaders/>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2MjBmZDhiMjM4ZGI3ZmQ1M2ExYzFlMDIwNGRjYWIifQ=="/>
  </w:docVars>
  <w:rsids>
    <w:rsidRoot w:val="00AB360C"/>
    <w:rsid w:val="BED77BD8"/>
    <w:rsid w:val="E72F8568"/>
    <w:rsid w:val="0000040A"/>
    <w:rsid w:val="00000A94"/>
    <w:rsid w:val="00001972"/>
    <w:rsid w:val="00001D9A"/>
    <w:rsid w:val="00001EE7"/>
    <w:rsid w:val="00002D7A"/>
    <w:rsid w:val="00007858"/>
    <w:rsid w:val="00007B3A"/>
    <w:rsid w:val="000101B0"/>
    <w:rsid w:val="00010797"/>
    <w:rsid w:val="000107E0"/>
    <w:rsid w:val="00011459"/>
    <w:rsid w:val="000119C2"/>
    <w:rsid w:val="00011FDE"/>
    <w:rsid w:val="00012FFD"/>
    <w:rsid w:val="00014162"/>
    <w:rsid w:val="00014340"/>
    <w:rsid w:val="00014CC0"/>
    <w:rsid w:val="00016A9C"/>
    <w:rsid w:val="00022184"/>
    <w:rsid w:val="00022762"/>
    <w:rsid w:val="000238E0"/>
    <w:rsid w:val="000249DB"/>
    <w:rsid w:val="000253D1"/>
    <w:rsid w:val="0002595E"/>
    <w:rsid w:val="000303C3"/>
    <w:rsid w:val="000331D3"/>
    <w:rsid w:val="000346A5"/>
    <w:rsid w:val="000359C3"/>
    <w:rsid w:val="00035A7D"/>
    <w:rsid w:val="000361EB"/>
    <w:rsid w:val="000365ED"/>
    <w:rsid w:val="0004013E"/>
    <w:rsid w:val="0004249A"/>
    <w:rsid w:val="0004307D"/>
    <w:rsid w:val="00043282"/>
    <w:rsid w:val="00044286"/>
    <w:rsid w:val="00047F28"/>
    <w:rsid w:val="000503AA"/>
    <w:rsid w:val="000506A1"/>
    <w:rsid w:val="00050D85"/>
    <w:rsid w:val="000515DD"/>
    <w:rsid w:val="0005265A"/>
    <w:rsid w:val="00052BB3"/>
    <w:rsid w:val="000539DD"/>
    <w:rsid w:val="00053BD3"/>
    <w:rsid w:val="000551FD"/>
    <w:rsid w:val="000556ED"/>
    <w:rsid w:val="00055FE2"/>
    <w:rsid w:val="0005616F"/>
    <w:rsid w:val="00056DDB"/>
    <w:rsid w:val="00060C2E"/>
    <w:rsid w:val="00061033"/>
    <w:rsid w:val="000619E9"/>
    <w:rsid w:val="00061FCA"/>
    <w:rsid w:val="000622D4"/>
    <w:rsid w:val="0006357D"/>
    <w:rsid w:val="0006473D"/>
    <w:rsid w:val="000652CB"/>
    <w:rsid w:val="00067F1E"/>
    <w:rsid w:val="00071CC0"/>
    <w:rsid w:val="00073C8C"/>
    <w:rsid w:val="000779B5"/>
    <w:rsid w:val="00077B64"/>
    <w:rsid w:val="00080A1C"/>
    <w:rsid w:val="000811D6"/>
    <w:rsid w:val="00081E17"/>
    <w:rsid w:val="00081E45"/>
    <w:rsid w:val="00082317"/>
    <w:rsid w:val="00083099"/>
    <w:rsid w:val="00083301"/>
    <w:rsid w:val="00083D2C"/>
    <w:rsid w:val="00085EA1"/>
    <w:rsid w:val="00086AA1"/>
    <w:rsid w:val="00087A77"/>
    <w:rsid w:val="0009077C"/>
    <w:rsid w:val="00090CA6"/>
    <w:rsid w:val="00092A6B"/>
    <w:rsid w:val="00092B8A"/>
    <w:rsid w:val="00092FB0"/>
    <w:rsid w:val="000934C5"/>
    <w:rsid w:val="00093D25"/>
    <w:rsid w:val="00093DAB"/>
    <w:rsid w:val="00094D73"/>
    <w:rsid w:val="00096D63"/>
    <w:rsid w:val="000A0B60"/>
    <w:rsid w:val="000A0EB8"/>
    <w:rsid w:val="000A19FC"/>
    <w:rsid w:val="000A296B"/>
    <w:rsid w:val="000A7311"/>
    <w:rsid w:val="000B060F"/>
    <w:rsid w:val="000B0894"/>
    <w:rsid w:val="000B0B82"/>
    <w:rsid w:val="000B1592"/>
    <w:rsid w:val="000B1FF2"/>
    <w:rsid w:val="000B3CDA"/>
    <w:rsid w:val="000B6A0B"/>
    <w:rsid w:val="000C0F6C"/>
    <w:rsid w:val="000C11DB"/>
    <w:rsid w:val="000C1492"/>
    <w:rsid w:val="000C1D8F"/>
    <w:rsid w:val="000C2FBD"/>
    <w:rsid w:val="000C4161"/>
    <w:rsid w:val="000C4B41"/>
    <w:rsid w:val="000C57D6"/>
    <w:rsid w:val="000C6362"/>
    <w:rsid w:val="000C7666"/>
    <w:rsid w:val="000D0A9C"/>
    <w:rsid w:val="000D125C"/>
    <w:rsid w:val="000D1602"/>
    <w:rsid w:val="000D1795"/>
    <w:rsid w:val="000D329A"/>
    <w:rsid w:val="000D4B9C"/>
    <w:rsid w:val="000D4EB6"/>
    <w:rsid w:val="000D753B"/>
    <w:rsid w:val="000E4C9E"/>
    <w:rsid w:val="000E6FD7"/>
    <w:rsid w:val="000F06E1"/>
    <w:rsid w:val="000F0E3C"/>
    <w:rsid w:val="000F1248"/>
    <w:rsid w:val="000F19D5"/>
    <w:rsid w:val="000F1F25"/>
    <w:rsid w:val="000F3FD1"/>
    <w:rsid w:val="000F470C"/>
    <w:rsid w:val="000F4AEA"/>
    <w:rsid w:val="000F51C0"/>
    <w:rsid w:val="000F633F"/>
    <w:rsid w:val="000F67E9"/>
    <w:rsid w:val="00104926"/>
    <w:rsid w:val="00106543"/>
    <w:rsid w:val="00107734"/>
    <w:rsid w:val="00107FBC"/>
    <w:rsid w:val="001128B5"/>
    <w:rsid w:val="00113B1E"/>
    <w:rsid w:val="00116372"/>
    <w:rsid w:val="0011711C"/>
    <w:rsid w:val="0012059C"/>
    <w:rsid w:val="0012107D"/>
    <w:rsid w:val="001244CA"/>
    <w:rsid w:val="00124E4F"/>
    <w:rsid w:val="001260B7"/>
    <w:rsid w:val="00126183"/>
    <w:rsid w:val="001265CB"/>
    <w:rsid w:val="0013210C"/>
    <w:rsid w:val="001321C6"/>
    <w:rsid w:val="001325C4"/>
    <w:rsid w:val="00133010"/>
    <w:rsid w:val="001338EE"/>
    <w:rsid w:val="00133AAE"/>
    <w:rsid w:val="00135323"/>
    <w:rsid w:val="001356C4"/>
    <w:rsid w:val="001400FD"/>
    <w:rsid w:val="00140DB7"/>
    <w:rsid w:val="00141114"/>
    <w:rsid w:val="00142969"/>
    <w:rsid w:val="0014392C"/>
    <w:rsid w:val="001446C2"/>
    <w:rsid w:val="001457E7"/>
    <w:rsid w:val="00145D9D"/>
    <w:rsid w:val="00146388"/>
    <w:rsid w:val="00146922"/>
    <w:rsid w:val="001529E5"/>
    <w:rsid w:val="00153C7E"/>
    <w:rsid w:val="00156B25"/>
    <w:rsid w:val="00156E1A"/>
    <w:rsid w:val="00157894"/>
    <w:rsid w:val="00157B55"/>
    <w:rsid w:val="001642B2"/>
    <w:rsid w:val="001642FA"/>
    <w:rsid w:val="001649EB"/>
    <w:rsid w:val="00164BAF"/>
    <w:rsid w:val="00164FA8"/>
    <w:rsid w:val="00165065"/>
    <w:rsid w:val="00165434"/>
    <w:rsid w:val="0016580B"/>
    <w:rsid w:val="00165F49"/>
    <w:rsid w:val="00166B88"/>
    <w:rsid w:val="0016770A"/>
    <w:rsid w:val="00170804"/>
    <w:rsid w:val="001708E9"/>
    <w:rsid w:val="00171243"/>
    <w:rsid w:val="001724C4"/>
    <w:rsid w:val="0017340B"/>
    <w:rsid w:val="00173CC1"/>
    <w:rsid w:val="00173FB1"/>
    <w:rsid w:val="00175907"/>
    <w:rsid w:val="00175DE3"/>
    <w:rsid w:val="00176DFD"/>
    <w:rsid w:val="001811D9"/>
    <w:rsid w:val="00184768"/>
    <w:rsid w:val="001852C9"/>
    <w:rsid w:val="00190087"/>
    <w:rsid w:val="001913C4"/>
    <w:rsid w:val="001913E2"/>
    <w:rsid w:val="0019348F"/>
    <w:rsid w:val="00193A07"/>
    <w:rsid w:val="00194C95"/>
    <w:rsid w:val="00195C34"/>
    <w:rsid w:val="00196EF5"/>
    <w:rsid w:val="001A0E68"/>
    <w:rsid w:val="001A1A53"/>
    <w:rsid w:val="001A1EDD"/>
    <w:rsid w:val="001A234A"/>
    <w:rsid w:val="001A4CF3"/>
    <w:rsid w:val="001A59A8"/>
    <w:rsid w:val="001B06E8"/>
    <w:rsid w:val="001B36E7"/>
    <w:rsid w:val="001B71D0"/>
    <w:rsid w:val="001B71EE"/>
    <w:rsid w:val="001C04A8"/>
    <w:rsid w:val="001C2C03"/>
    <w:rsid w:val="001C2EE8"/>
    <w:rsid w:val="001C3DA0"/>
    <w:rsid w:val="001C42F7"/>
    <w:rsid w:val="001C49E5"/>
    <w:rsid w:val="001C680C"/>
    <w:rsid w:val="001C7421"/>
    <w:rsid w:val="001C7FEA"/>
    <w:rsid w:val="001D0499"/>
    <w:rsid w:val="001D0BBE"/>
    <w:rsid w:val="001D0ED4"/>
    <w:rsid w:val="001D212F"/>
    <w:rsid w:val="001D29D7"/>
    <w:rsid w:val="001D2DE7"/>
    <w:rsid w:val="001D411C"/>
    <w:rsid w:val="001D4F3C"/>
    <w:rsid w:val="001D7B0C"/>
    <w:rsid w:val="001E1B6A"/>
    <w:rsid w:val="001E2484"/>
    <w:rsid w:val="001E3CC4"/>
    <w:rsid w:val="001E4882"/>
    <w:rsid w:val="001E5702"/>
    <w:rsid w:val="001E73AB"/>
    <w:rsid w:val="001F092D"/>
    <w:rsid w:val="001F143A"/>
    <w:rsid w:val="001F1605"/>
    <w:rsid w:val="001F163B"/>
    <w:rsid w:val="001F2508"/>
    <w:rsid w:val="001F4816"/>
    <w:rsid w:val="001F4EE9"/>
    <w:rsid w:val="001F69B4"/>
    <w:rsid w:val="001F77C7"/>
    <w:rsid w:val="00200183"/>
    <w:rsid w:val="00200333"/>
    <w:rsid w:val="0020107D"/>
    <w:rsid w:val="00201D85"/>
    <w:rsid w:val="00202AA4"/>
    <w:rsid w:val="002031F7"/>
    <w:rsid w:val="00203B8A"/>
    <w:rsid w:val="002040E6"/>
    <w:rsid w:val="00204288"/>
    <w:rsid w:val="0020527B"/>
    <w:rsid w:val="00205F2C"/>
    <w:rsid w:val="00210B15"/>
    <w:rsid w:val="0021261E"/>
    <w:rsid w:val="00212BD9"/>
    <w:rsid w:val="002142EA"/>
    <w:rsid w:val="00216A61"/>
    <w:rsid w:val="002204BB"/>
    <w:rsid w:val="00221B79"/>
    <w:rsid w:val="00221C6B"/>
    <w:rsid w:val="00221C79"/>
    <w:rsid w:val="00223A30"/>
    <w:rsid w:val="0022503D"/>
    <w:rsid w:val="002253A1"/>
    <w:rsid w:val="00225CF8"/>
    <w:rsid w:val="002277D6"/>
    <w:rsid w:val="0022794E"/>
    <w:rsid w:val="00233D64"/>
    <w:rsid w:val="0023482A"/>
    <w:rsid w:val="002359CB"/>
    <w:rsid w:val="002418C1"/>
    <w:rsid w:val="002430E4"/>
    <w:rsid w:val="00243540"/>
    <w:rsid w:val="0024497B"/>
    <w:rsid w:val="0024515B"/>
    <w:rsid w:val="00246021"/>
    <w:rsid w:val="0024666E"/>
    <w:rsid w:val="002467EA"/>
    <w:rsid w:val="00247F52"/>
    <w:rsid w:val="00250B25"/>
    <w:rsid w:val="00250BBE"/>
    <w:rsid w:val="002515C2"/>
    <w:rsid w:val="0025194F"/>
    <w:rsid w:val="00253FC3"/>
    <w:rsid w:val="00255738"/>
    <w:rsid w:val="00256EC1"/>
    <w:rsid w:val="0026053B"/>
    <w:rsid w:val="002605FF"/>
    <w:rsid w:val="0026148A"/>
    <w:rsid w:val="00261D79"/>
    <w:rsid w:val="00262696"/>
    <w:rsid w:val="00263D25"/>
    <w:rsid w:val="002643C3"/>
    <w:rsid w:val="00264A0C"/>
    <w:rsid w:val="00266EEB"/>
    <w:rsid w:val="00267EF4"/>
    <w:rsid w:val="002702E6"/>
    <w:rsid w:val="00270CB8"/>
    <w:rsid w:val="002718FC"/>
    <w:rsid w:val="00272B08"/>
    <w:rsid w:val="002771AC"/>
    <w:rsid w:val="00281BB8"/>
    <w:rsid w:val="00281E9E"/>
    <w:rsid w:val="00282405"/>
    <w:rsid w:val="00283CB6"/>
    <w:rsid w:val="00284027"/>
    <w:rsid w:val="00284733"/>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1C8A"/>
    <w:rsid w:val="002A25DC"/>
    <w:rsid w:val="002A356F"/>
    <w:rsid w:val="002A3AAB"/>
    <w:rsid w:val="002A3D20"/>
    <w:rsid w:val="002A4C76"/>
    <w:rsid w:val="002A4CEA"/>
    <w:rsid w:val="002A5977"/>
    <w:rsid w:val="002A5A13"/>
    <w:rsid w:val="002A757F"/>
    <w:rsid w:val="002A7F44"/>
    <w:rsid w:val="002B0C40"/>
    <w:rsid w:val="002B1966"/>
    <w:rsid w:val="002B4508"/>
    <w:rsid w:val="002B5779"/>
    <w:rsid w:val="002B71F5"/>
    <w:rsid w:val="002B7332"/>
    <w:rsid w:val="002B7F51"/>
    <w:rsid w:val="002C09E7"/>
    <w:rsid w:val="002C1CA6"/>
    <w:rsid w:val="002C1E06"/>
    <w:rsid w:val="002C1E1C"/>
    <w:rsid w:val="002C3F07"/>
    <w:rsid w:val="002C4E2B"/>
    <w:rsid w:val="002C5278"/>
    <w:rsid w:val="002C564D"/>
    <w:rsid w:val="002C6501"/>
    <w:rsid w:val="002C773C"/>
    <w:rsid w:val="002C78C8"/>
    <w:rsid w:val="002C7EBB"/>
    <w:rsid w:val="002D06C1"/>
    <w:rsid w:val="002D1957"/>
    <w:rsid w:val="002D3F4F"/>
    <w:rsid w:val="002D42B5"/>
    <w:rsid w:val="002D4F1A"/>
    <w:rsid w:val="002D6EC6"/>
    <w:rsid w:val="002D70E0"/>
    <w:rsid w:val="002D7260"/>
    <w:rsid w:val="002D78C1"/>
    <w:rsid w:val="002D79AC"/>
    <w:rsid w:val="002E039D"/>
    <w:rsid w:val="002E4D5A"/>
    <w:rsid w:val="002E577C"/>
    <w:rsid w:val="002E5A31"/>
    <w:rsid w:val="002E6326"/>
    <w:rsid w:val="002F0E8A"/>
    <w:rsid w:val="002F30E0"/>
    <w:rsid w:val="002F35E4"/>
    <w:rsid w:val="002F3730"/>
    <w:rsid w:val="002F38E1"/>
    <w:rsid w:val="002F40E1"/>
    <w:rsid w:val="002F538E"/>
    <w:rsid w:val="002F6C9A"/>
    <w:rsid w:val="002F7AF6"/>
    <w:rsid w:val="00300E63"/>
    <w:rsid w:val="00302F5F"/>
    <w:rsid w:val="00303B0D"/>
    <w:rsid w:val="0030441D"/>
    <w:rsid w:val="00306063"/>
    <w:rsid w:val="00313B85"/>
    <w:rsid w:val="00317988"/>
    <w:rsid w:val="003221B4"/>
    <w:rsid w:val="0032258D"/>
    <w:rsid w:val="003228E8"/>
    <w:rsid w:val="00322E62"/>
    <w:rsid w:val="0032361F"/>
    <w:rsid w:val="0032373D"/>
    <w:rsid w:val="00324D13"/>
    <w:rsid w:val="00324D2A"/>
    <w:rsid w:val="00324EDD"/>
    <w:rsid w:val="003263E7"/>
    <w:rsid w:val="00326D59"/>
    <w:rsid w:val="003331E4"/>
    <w:rsid w:val="00336C64"/>
    <w:rsid w:val="00336DA0"/>
    <w:rsid w:val="00337162"/>
    <w:rsid w:val="0034037C"/>
    <w:rsid w:val="0034194F"/>
    <w:rsid w:val="00341FBE"/>
    <w:rsid w:val="00342A96"/>
    <w:rsid w:val="003430C2"/>
    <w:rsid w:val="00344605"/>
    <w:rsid w:val="00344D2C"/>
    <w:rsid w:val="00344E3E"/>
    <w:rsid w:val="003453DF"/>
    <w:rsid w:val="003474AA"/>
    <w:rsid w:val="00350D1D"/>
    <w:rsid w:val="00351066"/>
    <w:rsid w:val="003516E6"/>
    <w:rsid w:val="00352323"/>
    <w:rsid w:val="00352C83"/>
    <w:rsid w:val="00354122"/>
    <w:rsid w:val="00355DBC"/>
    <w:rsid w:val="003615D2"/>
    <w:rsid w:val="00361BDE"/>
    <w:rsid w:val="0036213D"/>
    <w:rsid w:val="0036429C"/>
    <w:rsid w:val="00364A53"/>
    <w:rsid w:val="003654CB"/>
    <w:rsid w:val="00365AA9"/>
    <w:rsid w:val="00365F86"/>
    <w:rsid w:val="00365F87"/>
    <w:rsid w:val="00366E89"/>
    <w:rsid w:val="003705F4"/>
    <w:rsid w:val="00370D58"/>
    <w:rsid w:val="00371316"/>
    <w:rsid w:val="00371375"/>
    <w:rsid w:val="00372720"/>
    <w:rsid w:val="00376713"/>
    <w:rsid w:val="0038075B"/>
    <w:rsid w:val="00381815"/>
    <w:rsid w:val="0038187A"/>
    <w:rsid w:val="003819AF"/>
    <w:rsid w:val="003820E9"/>
    <w:rsid w:val="00382DE7"/>
    <w:rsid w:val="00384FFC"/>
    <w:rsid w:val="003872FC"/>
    <w:rsid w:val="00387ADC"/>
    <w:rsid w:val="00390020"/>
    <w:rsid w:val="003903D6"/>
    <w:rsid w:val="00390EE6"/>
    <w:rsid w:val="0039118F"/>
    <w:rsid w:val="00392AD7"/>
    <w:rsid w:val="003938D9"/>
    <w:rsid w:val="003942CD"/>
    <w:rsid w:val="00394376"/>
    <w:rsid w:val="003943FF"/>
    <w:rsid w:val="00395700"/>
    <w:rsid w:val="00395896"/>
    <w:rsid w:val="003974EB"/>
    <w:rsid w:val="0039752F"/>
    <w:rsid w:val="00397CC5"/>
    <w:rsid w:val="003A1582"/>
    <w:rsid w:val="003A4077"/>
    <w:rsid w:val="003A42C5"/>
    <w:rsid w:val="003A6B60"/>
    <w:rsid w:val="003B09AD"/>
    <w:rsid w:val="003B1F18"/>
    <w:rsid w:val="003B412F"/>
    <w:rsid w:val="003B4FAA"/>
    <w:rsid w:val="003B5BF0"/>
    <w:rsid w:val="003B60BF"/>
    <w:rsid w:val="003B6BE3"/>
    <w:rsid w:val="003C010C"/>
    <w:rsid w:val="003C072E"/>
    <w:rsid w:val="003C0A6C"/>
    <w:rsid w:val="003C14F8"/>
    <w:rsid w:val="003C159D"/>
    <w:rsid w:val="003C4B16"/>
    <w:rsid w:val="003C5A43"/>
    <w:rsid w:val="003C68A3"/>
    <w:rsid w:val="003C7F86"/>
    <w:rsid w:val="003D0519"/>
    <w:rsid w:val="003D0FF6"/>
    <w:rsid w:val="003D262C"/>
    <w:rsid w:val="003D2D83"/>
    <w:rsid w:val="003D5548"/>
    <w:rsid w:val="003D6BE9"/>
    <w:rsid w:val="003D6D61"/>
    <w:rsid w:val="003D79C6"/>
    <w:rsid w:val="003E091D"/>
    <w:rsid w:val="003E1C53"/>
    <w:rsid w:val="003E2A69"/>
    <w:rsid w:val="003E2D49"/>
    <w:rsid w:val="003E2FD4"/>
    <w:rsid w:val="003E49F6"/>
    <w:rsid w:val="003E660F"/>
    <w:rsid w:val="003F0841"/>
    <w:rsid w:val="003F0D08"/>
    <w:rsid w:val="003F23D3"/>
    <w:rsid w:val="003F3547"/>
    <w:rsid w:val="003F3F08"/>
    <w:rsid w:val="003F49F1"/>
    <w:rsid w:val="003F6272"/>
    <w:rsid w:val="00400E72"/>
    <w:rsid w:val="00401400"/>
    <w:rsid w:val="00402334"/>
    <w:rsid w:val="00404869"/>
    <w:rsid w:val="00405884"/>
    <w:rsid w:val="00406365"/>
    <w:rsid w:val="00407D39"/>
    <w:rsid w:val="00410822"/>
    <w:rsid w:val="004144AA"/>
    <w:rsid w:val="0041477A"/>
    <w:rsid w:val="004157EF"/>
    <w:rsid w:val="004167A3"/>
    <w:rsid w:val="00432DAA"/>
    <w:rsid w:val="00434305"/>
    <w:rsid w:val="00435C01"/>
    <w:rsid w:val="00435DF7"/>
    <w:rsid w:val="00436918"/>
    <w:rsid w:val="0043702B"/>
    <w:rsid w:val="0044080A"/>
    <w:rsid w:val="0044083F"/>
    <w:rsid w:val="00441014"/>
    <w:rsid w:val="00441AE7"/>
    <w:rsid w:val="00444370"/>
    <w:rsid w:val="00445574"/>
    <w:rsid w:val="004467FB"/>
    <w:rsid w:val="00447488"/>
    <w:rsid w:val="00450407"/>
    <w:rsid w:val="00451D6C"/>
    <w:rsid w:val="0045245E"/>
    <w:rsid w:val="00452D6B"/>
    <w:rsid w:val="00454484"/>
    <w:rsid w:val="0045517B"/>
    <w:rsid w:val="00455AF8"/>
    <w:rsid w:val="0045686E"/>
    <w:rsid w:val="00460B5A"/>
    <w:rsid w:val="00463B77"/>
    <w:rsid w:val="00463C7B"/>
    <w:rsid w:val="004644A6"/>
    <w:rsid w:val="004659BD"/>
    <w:rsid w:val="00470775"/>
    <w:rsid w:val="004729DE"/>
    <w:rsid w:val="00473D23"/>
    <w:rsid w:val="004746B1"/>
    <w:rsid w:val="0047583F"/>
    <w:rsid w:val="00475DE8"/>
    <w:rsid w:val="00476369"/>
    <w:rsid w:val="00476523"/>
    <w:rsid w:val="00481C44"/>
    <w:rsid w:val="00481F2F"/>
    <w:rsid w:val="00484936"/>
    <w:rsid w:val="00485C89"/>
    <w:rsid w:val="00486BE3"/>
    <w:rsid w:val="004905E4"/>
    <w:rsid w:val="00490A89"/>
    <w:rsid w:val="00490AB4"/>
    <w:rsid w:val="00492F02"/>
    <w:rsid w:val="004939AE"/>
    <w:rsid w:val="00494C1A"/>
    <w:rsid w:val="004A12DF"/>
    <w:rsid w:val="004A17E6"/>
    <w:rsid w:val="004A1BA8"/>
    <w:rsid w:val="004A3401"/>
    <w:rsid w:val="004A4B57"/>
    <w:rsid w:val="004A52F5"/>
    <w:rsid w:val="004A63FA"/>
    <w:rsid w:val="004A6D89"/>
    <w:rsid w:val="004A77C2"/>
    <w:rsid w:val="004B0272"/>
    <w:rsid w:val="004B0D76"/>
    <w:rsid w:val="004B2701"/>
    <w:rsid w:val="004B2E1B"/>
    <w:rsid w:val="004B3AA8"/>
    <w:rsid w:val="004B3E93"/>
    <w:rsid w:val="004B607C"/>
    <w:rsid w:val="004C0BED"/>
    <w:rsid w:val="004C1FBC"/>
    <w:rsid w:val="004C327E"/>
    <w:rsid w:val="004C3420"/>
    <w:rsid w:val="004C3F1D"/>
    <w:rsid w:val="004C42D6"/>
    <w:rsid w:val="004C458D"/>
    <w:rsid w:val="004C7556"/>
    <w:rsid w:val="004C7E8B"/>
    <w:rsid w:val="004C7E9D"/>
    <w:rsid w:val="004C7F67"/>
    <w:rsid w:val="004D076D"/>
    <w:rsid w:val="004D0EF1"/>
    <w:rsid w:val="004D2253"/>
    <w:rsid w:val="004D4406"/>
    <w:rsid w:val="004D7C42"/>
    <w:rsid w:val="004E00A5"/>
    <w:rsid w:val="004E0465"/>
    <w:rsid w:val="004E127B"/>
    <w:rsid w:val="004E169E"/>
    <w:rsid w:val="004E1C0A"/>
    <w:rsid w:val="004E2B06"/>
    <w:rsid w:val="004E30C5"/>
    <w:rsid w:val="004E4AA5"/>
    <w:rsid w:val="004E4AEE"/>
    <w:rsid w:val="004E59E3"/>
    <w:rsid w:val="004E67C0"/>
    <w:rsid w:val="004F1854"/>
    <w:rsid w:val="004F2061"/>
    <w:rsid w:val="004F2E1C"/>
    <w:rsid w:val="004F33AE"/>
    <w:rsid w:val="004F391A"/>
    <w:rsid w:val="004F3CFB"/>
    <w:rsid w:val="004F6456"/>
    <w:rsid w:val="004F68CA"/>
    <w:rsid w:val="004F696E"/>
    <w:rsid w:val="004F6C71"/>
    <w:rsid w:val="00500174"/>
    <w:rsid w:val="00501139"/>
    <w:rsid w:val="0050363E"/>
    <w:rsid w:val="005039BC"/>
    <w:rsid w:val="005043BB"/>
    <w:rsid w:val="00504976"/>
    <w:rsid w:val="00504A3D"/>
    <w:rsid w:val="005056EE"/>
    <w:rsid w:val="00505767"/>
    <w:rsid w:val="005072C3"/>
    <w:rsid w:val="005073F0"/>
    <w:rsid w:val="00510A7B"/>
    <w:rsid w:val="00512F6E"/>
    <w:rsid w:val="00513038"/>
    <w:rsid w:val="00514174"/>
    <w:rsid w:val="005143EB"/>
    <w:rsid w:val="005147F0"/>
    <w:rsid w:val="00514BED"/>
    <w:rsid w:val="00516088"/>
    <w:rsid w:val="00516B0B"/>
    <w:rsid w:val="005205BC"/>
    <w:rsid w:val="005220EC"/>
    <w:rsid w:val="00523F95"/>
    <w:rsid w:val="00524D65"/>
    <w:rsid w:val="00525B16"/>
    <w:rsid w:val="00525FA6"/>
    <w:rsid w:val="005300E6"/>
    <w:rsid w:val="0053098D"/>
    <w:rsid w:val="005332DF"/>
    <w:rsid w:val="00533D04"/>
    <w:rsid w:val="00534804"/>
    <w:rsid w:val="00534BDF"/>
    <w:rsid w:val="005354EA"/>
    <w:rsid w:val="0053585F"/>
    <w:rsid w:val="00535EC4"/>
    <w:rsid w:val="00535ED9"/>
    <w:rsid w:val="0053692B"/>
    <w:rsid w:val="00541843"/>
    <w:rsid w:val="00541853"/>
    <w:rsid w:val="00543BDA"/>
    <w:rsid w:val="00544092"/>
    <w:rsid w:val="005441CC"/>
    <w:rsid w:val="00546819"/>
    <w:rsid w:val="005479DA"/>
    <w:rsid w:val="00547BCC"/>
    <w:rsid w:val="0055013B"/>
    <w:rsid w:val="005513AD"/>
    <w:rsid w:val="00551F6F"/>
    <w:rsid w:val="00551FF9"/>
    <w:rsid w:val="00555044"/>
    <w:rsid w:val="00556E0D"/>
    <w:rsid w:val="00561475"/>
    <w:rsid w:val="00563227"/>
    <w:rsid w:val="0056487B"/>
    <w:rsid w:val="00564FB9"/>
    <w:rsid w:val="0056535E"/>
    <w:rsid w:val="005679F2"/>
    <w:rsid w:val="00571AE7"/>
    <w:rsid w:val="00572C74"/>
    <w:rsid w:val="00573D9E"/>
    <w:rsid w:val="00574727"/>
    <w:rsid w:val="005801E3"/>
    <w:rsid w:val="005817AC"/>
    <w:rsid w:val="00581802"/>
    <w:rsid w:val="005821AC"/>
    <w:rsid w:val="005836A8"/>
    <w:rsid w:val="00584005"/>
    <w:rsid w:val="0058409C"/>
    <w:rsid w:val="00584262"/>
    <w:rsid w:val="00584571"/>
    <w:rsid w:val="00586630"/>
    <w:rsid w:val="00587ADD"/>
    <w:rsid w:val="00587C0C"/>
    <w:rsid w:val="00591E27"/>
    <w:rsid w:val="00593EA3"/>
    <w:rsid w:val="00596160"/>
    <w:rsid w:val="005966E2"/>
    <w:rsid w:val="00597007"/>
    <w:rsid w:val="005A0966"/>
    <w:rsid w:val="005A11B7"/>
    <w:rsid w:val="005A260B"/>
    <w:rsid w:val="005A4A1B"/>
    <w:rsid w:val="005A4F58"/>
    <w:rsid w:val="005A7830"/>
    <w:rsid w:val="005A7FCE"/>
    <w:rsid w:val="005B06A8"/>
    <w:rsid w:val="005B0F3F"/>
    <w:rsid w:val="005B2783"/>
    <w:rsid w:val="005B4903"/>
    <w:rsid w:val="005B51CE"/>
    <w:rsid w:val="005B563D"/>
    <w:rsid w:val="005B5885"/>
    <w:rsid w:val="005B5CD7"/>
    <w:rsid w:val="005B6CF6"/>
    <w:rsid w:val="005B7422"/>
    <w:rsid w:val="005C1A3C"/>
    <w:rsid w:val="005C29B8"/>
    <w:rsid w:val="005C31EB"/>
    <w:rsid w:val="005C5F21"/>
    <w:rsid w:val="005C7156"/>
    <w:rsid w:val="005D0905"/>
    <w:rsid w:val="005D0C75"/>
    <w:rsid w:val="005D4171"/>
    <w:rsid w:val="005D6A95"/>
    <w:rsid w:val="005D6B2C"/>
    <w:rsid w:val="005D6D9C"/>
    <w:rsid w:val="005E12E3"/>
    <w:rsid w:val="005E134F"/>
    <w:rsid w:val="005E2335"/>
    <w:rsid w:val="005E34CA"/>
    <w:rsid w:val="005E3C18"/>
    <w:rsid w:val="005E5739"/>
    <w:rsid w:val="005E6812"/>
    <w:rsid w:val="005E7881"/>
    <w:rsid w:val="005E78E0"/>
    <w:rsid w:val="005E7D09"/>
    <w:rsid w:val="005F0D9C"/>
    <w:rsid w:val="005F284E"/>
    <w:rsid w:val="005F4712"/>
    <w:rsid w:val="006015CE"/>
    <w:rsid w:val="006016B1"/>
    <w:rsid w:val="006017CB"/>
    <w:rsid w:val="00604784"/>
    <w:rsid w:val="00605879"/>
    <w:rsid w:val="00606419"/>
    <w:rsid w:val="00607098"/>
    <w:rsid w:val="006075B2"/>
    <w:rsid w:val="00607D29"/>
    <w:rsid w:val="00612952"/>
    <w:rsid w:val="00614CC1"/>
    <w:rsid w:val="00615A9D"/>
    <w:rsid w:val="00617387"/>
    <w:rsid w:val="006205D6"/>
    <w:rsid w:val="00620C6A"/>
    <w:rsid w:val="00621A3B"/>
    <w:rsid w:val="00622CEE"/>
    <w:rsid w:val="00624C01"/>
    <w:rsid w:val="006252D8"/>
    <w:rsid w:val="0062553D"/>
    <w:rsid w:val="006259BC"/>
    <w:rsid w:val="0062636B"/>
    <w:rsid w:val="00632182"/>
    <w:rsid w:val="00632AE0"/>
    <w:rsid w:val="00633C17"/>
    <w:rsid w:val="00634D9E"/>
    <w:rsid w:val="00636E3E"/>
    <w:rsid w:val="006379F7"/>
    <w:rsid w:val="00637E4D"/>
    <w:rsid w:val="00640620"/>
    <w:rsid w:val="00640C2F"/>
    <w:rsid w:val="00641A1F"/>
    <w:rsid w:val="00643F79"/>
    <w:rsid w:val="00645904"/>
    <w:rsid w:val="006470A6"/>
    <w:rsid w:val="00651ACB"/>
    <w:rsid w:val="00651C47"/>
    <w:rsid w:val="00652AB2"/>
    <w:rsid w:val="00653A9F"/>
    <w:rsid w:val="00653FED"/>
    <w:rsid w:val="00654EC0"/>
    <w:rsid w:val="0065525B"/>
    <w:rsid w:val="00655D4F"/>
    <w:rsid w:val="00656D29"/>
    <w:rsid w:val="00662DA9"/>
    <w:rsid w:val="006640E5"/>
    <w:rsid w:val="006646F1"/>
    <w:rsid w:val="00664929"/>
    <w:rsid w:val="00664F62"/>
    <w:rsid w:val="006655E1"/>
    <w:rsid w:val="00672060"/>
    <w:rsid w:val="00672BFD"/>
    <w:rsid w:val="00675010"/>
    <w:rsid w:val="00676002"/>
    <w:rsid w:val="006770F4"/>
    <w:rsid w:val="00677A84"/>
    <w:rsid w:val="0068026D"/>
    <w:rsid w:val="00680A27"/>
    <w:rsid w:val="006816A4"/>
    <w:rsid w:val="006819B8"/>
    <w:rsid w:val="00682DDE"/>
    <w:rsid w:val="006840A6"/>
    <w:rsid w:val="0068508B"/>
    <w:rsid w:val="006850CD"/>
    <w:rsid w:val="00685596"/>
    <w:rsid w:val="00685AAB"/>
    <w:rsid w:val="00691734"/>
    <w:rsid w:val="00693461"/>
    <w:rsid w:val="00695D22"/>
    <w:rsid w:val="006972F0"/>
    <w:rsid w:val="006A07AA"/>
    <w:rsid w:val="006A1533"/>
    <w:rsid w:val="006A25E5"/>
    <w:rsid w:val="006A2B46"/>
    <w:rsid w:val="006A2FCE"/>
    <w:rsid w:val="006A336D"/>
    <w:rsid w:val="006A37B9"/>
    <w:rsid w:val="006A3BA6"/>
    <w:rsid w:val="006A4128"/>
    <w:rsid w:val="006A6B36"/>
    <w:rsid w:val="006B2672"/>
    <w:rsid w:val="006B54BF"/>
    <w:rsid w:val="006B5F44"/>
    <w:rsid w:val="006B5F90"/>
    <w:rsid w:val="006B62E4"/>
    <w:rsid w:val="006C066A"/>
    <w:rsid w:val="006C1BBA"/>
    <w:rsid w:val="006C2079"/>
    <w:rsid w:val="006C5A62"/>
    <w:rsid w:val="006C5D68"/>
    <w:rsid w:val="006C6976"/>
    <w:rsid w:val="006C6DD0"/>
    <w:rsid w:val="006D01E7"/>
    <w:rsid w:val="006D04EA"/>
    <w:rsid w:val="006D0AB7"/>
    <w:rsid w:val="006D10E3"/>
    <w:rsid w:val="006D16C4"/>
    <w:rsid w:val="006D3E96"/>
    <w:rsid w:val="006D4515"/>
    <w:rsid w:val="006D4BB1"/>
    <w:rsid w:val="006D6593"/>
    <w:rsid w:val="006E211F"/>
    <w:rsid w:val="006E23EA"/>
    <w:rsid w:val="006E585F"/>
    <w:rsid w:val="006E5898"/>
    <w:rsid w:val="006F03A8"/>
    <w:rsid w:val="006F2ACA"/>
    <w:rsid w:val="006F2ADC"/>
    <w:rsid w:val="006F2BFE"/>
    <w:rsid w:val="006F31E9"/>
    <w:rsid w:val="006F4886"/>
    <w:rsid w:val="006F6284"/>
    <w:rsid w:val="006F7215"/>
    <w:rsid w:val="007002C5"/>
    <w:rsid w:val="00701B25"/>
    <w:rsid w:val="007024DA"/>
    <w:rsid w:val="00702897"/>
    <w:rsid w:val="00704387"/>
    <w:rsid w:val="0070464E"/>
    <w:rsid w:val="007062DE"/>
    <w:rsid w:val="007066FB"/>
    <w:rsid w:val="00706944"/>
    <w:rsid w:val="00706E06"/>
    <w:rsid w:val="00707669"/>
    <w:rsid w:val="00711AAD"/>
    <w:rsid w:val="00711CBA"/>
    <w:rsid w:val="00711FB5"/>
    <w:rsid w:val="00712A01"/>
    <w:rsid w:val="00714F58"/>
    <w:rsid w:val="007156A4"/>
    <w:rsid w:val="00722FBF"/>
    <w:rsid w:val="00722FC2"/>
    <w:rsid w:val="00723A2E"/>
    <w:rsid w:val="00724879"/>
    <w:rsid w:val="00724E1B"/>
    <w:rsid w:val="00725949"/>
    <w:rsid w:val="00727FA2"/>
    <w:rsid w:val="007322D9"/>
    <w:rsid w:val="00732BC0"/>
    <w:rsid w:val="0073501F"/>
    <w:rsid w:val="00735E58"/>
    <w:rsid w:val="00736087"/>
    <w:rsid w:val="0073720F"/>
    <w:rsid w:val="00737796"/>
    <w:rsid w:val="0074165C"/>
    <w:rsid w:val="00742C35"/>
    <w:rsid w:val="007432CA"/>
    <w:rsid w:val="007439EB"/>
    <w:rsid w:val="00743CB4"/>
    <w:rsid w:val="00743F0A"/>
    <w:rsid w:val="007444E8"/>
    <w:rsid w:val="007448D4"/>
    <w:rsid w:val="0074548E"/>
    <w:rsid w:val="00745773"/>
    <w:rsid w:val="00746800"/>
    <w:rsid w:val="007501A8"/>
    <w:rsid w:val="00750D61"/>
    <w:rsid w:val="00750EE1"/>
    <w:rsid w:val="007518B5"/>
    <w:rsid w:val="00752B4D"/>
    <w:rsid w:val="00755402"/>
    <w:rsid w:val="00756B26"/>
    <w:rsid w:val="00756EDF"/>
    <w:rsid w:val="007600E3"/>
    <w:rsid w:val="00761987"/>
    <w:rsid w:val="00765C43"/>
    <w:rsid w:val="00765EFB"/>
    <w:rsid w:val="00766154"/>
    <w:rsid w:val="0076684B"/>
    <w:rsid w:val="007671CA"/>
    <w:rsid w:val="00767C61"/>
    <w:rsid w:val="0077008A"/>
    <w:rsid w:val="00772585"/>
    <w:rsid w:val="00773C1F"/>
    <w:rsid w:val="00774DA4"/>
    <w:rsid w:val="00774E9A"/>
    <w:rsid w:val="00775E9B"/>
    <w:rsid w:val="00776599"/>
    <w:rsid w:val="0078114B"/>
    <w:rsid w:val="00781DD2"/>
    <w:rsid w:val="00782D08"/>
    <w:rsid w:val="00783ECF"/>
    <w:rsid w:val="0078413A"/>
    <w:rsid w:val="00791340"/>
    <w:rsid w:val="007934EE"/>
    <w:rsid w:val="00793836"/>
    <w:rsid w:val="00793A19"/>
    <w:rsid w:val="00793FAE"/>
    <w:rsid w:val="007958B9"/>
    <w:rsid w:val="007958C6"/>
    <w:rsid w:val="007959E8"/>
    <w:rsid w:val="00795E9C"/>
    <w:rsid w:val="00797474"/>
    <w:rsid w:val="007A0521"/>
    <w:rsid w:val="007A2E12"/>
    <w:rsid w:val="007A3475"/>
    <w:rsid w:val="007A41C8"/>
    <w:rsid w:val="007A46BD"/>
    <w:rsid w:val="007A54CE"/>
    <w:rsid w:val="007A6E2B"/>
    <w:rsid w:val="007A6FD9"/>
    <w:rsid w:val="007A7E88"/>
    <w:rsid w:val="007A7FFA"/>
    <w:rsid w:val="007B04EB"/>
    <w:rsid w:val="007B0D4F"/>
    <w:rsid w:val="007B5A3D"/>
    <w:rsid w:val="007B5B95"/>
    <w:rsid w:val="007B5CF9"/>
    <w:rsid w:val="007B68EA"/>
    <w:rsid w:val="007B7453"/>
    <w:rsid w:val="007C1E8B"/>
    <w:rsid w:val="007C2D89"/>
    <w:rsid w:val="007C3770"/>
    <w:rsid w:val="007C4593"/>
    <w:rsid w:val="007C4F01"/>
    <w:rsid w:val="007C5309"/>
    <w:rsid w:val="007C6069"/>
    <w:rsid w:val="007D06C4"/>
    <w:rsid w:val="007D1352"/>
    <w:rsid w:val="007D187E"/>
    <w:rsid w:val="007D18C3"/>
    <w:rsid w:val="007D2508"/>
    <w:rsid w:val="007D346A"/>
    <w:rsid w:val="007D550A"/>
    <w:rsid w:val="007D6518"/>
    <w:rsid w:val="007D76BD"/>
    <w:rsid w:val="007E0BF1"/>
    <w:rsid w:val="007E5394"/>
    <w:rsid w:val="007E5A38"/>
    <w:rsid w:val="007E6153"/>
    <w:rsid w:val="007F0ED8"/>
    <w:rsid w:val="007F0F63"/>
    <w:rsid w:val="007F4E34"/>
    <w:rsid w:val="007F75CE"/>
    <w:rsid w:val="008013A4"/>
    <w:rsid w:val="008027CE"/>
    <w:rsid w:val="008028DB"/>
    <w:rsid w:val="00802F42"/>
    <w:rsid w:val="00804383"/>
    <w:rsid w:val="00804BB7"/>
    <w:rsid w:val="00804D41"/>
    <w:rsid w:val="00807EB0"/>
    <w:rsid w:val="00810257"/>
    <w:rsid w:val="008104F5"/>
    <w:rsid w:val="00811072"/>
    <w:rsid w:val="00811369"/>
    <w:rsid w:val="00815419"/>
    <w:rsid w:val="008161B4"/>
    <w:rsid w:val="008163C8"/>
    <w:rsid w:val="008164A1"/>
    <w:rsid w:val="00816C84"/>
    <w:rsid w:val="00817325"/>
    <w:rsid w:val="00817A7D"/>
    <w:rsid w:val="008209E6"/>
    <w:rsid w:val="00820D7A"/>
    <w:rsid w:val="00823303"/>
    <w:rsid w:val="008233B2"/>
    <w:rsid w:val="00823A9F"/>
    <w:rsid w:val="00823C85"/>
    <w:rsid w:val="00824186"/>
    <w:rsid w:val="00825138"/>
    <w:rsid w:val="008267D2"/>
    <w:rsid w:val="008269DD"/>
    <w:rsid w:val="00830621"/>
    <w:rsid w:val="00830D3B"/>
    <w:rsid w:val="00832E1C"/>
    <w:rsid w:val="0083348C"/>
    <w:rsid w:val="008335A1"/>
    <w:rsid w:val="008344F1"/>
    <w:rsid w:val="008373D3"/>
    <w:rsid w:val="00837927"/>
    <w:rsid w:val="00840617"/>
    <w:rsid w:val="00840F84"/>
    <w:rsid w:val="00842A47"/>
    <w:rsid w:val="00843A01"/>
    <w:rsid w:val="00843C13"/>
    <w:rsid w:val="008446EE"/>
    <w:rsid w:val="008454F8"/>
    <w:rsid w:val="00846BAD"/>
    <w:rsid w:val="0085173A"/>
    <w:rsid w:val="008527F1"/>
    <w:rsid w:val="00853A99"/>
    <w:rsid w:val="00856316"/>
    <w:rsid w:val="0085650B"/>
    <w:rsid w:val="00856811"/>
    <w:rsid w:val="008603CE"/>
    <w:rsid w:val="0086112B"/>
    <w:rsid w:val="008620FC"/>
    <w:rsid w:val="008627A5"/>
    <w:rsid w:val="00863E05"/>
    <w:rsid w:val="00865ACA"/>
    <w:rsid w:val="00865D28"/>
    <w:rsid w:val="00865F85"/>
    <w:rsid w:val="008677AA"/>
    <w:rsid w:val="00867C10"/>
    <w:rsid w:val="00870439"/>
    <w:rsid w:val="008705A4"/>
    <w:rsid w:val="00870DA1"/>
    <w:rsid w:val="008726AA"/>
    <w:rsid w:val="00882E3B"/>
    <w:rsid w:val="00883F93"/>
    <w:rsid w:val="008840A5"/>
    <w:rsid w:val="00884DB3"/>
    <w:rsid w:val="008858AB"/>
    <w:rsid w:val="00885A9D"/>
    <w:rsid w:val="008864F6"/>
    <w:rsid w:val="0089049D"/>
    <w:rsid w:val="00890627"/>
    <w:rsid w:val="008928C9"/>
    <w:rsid w:val="008930CB"/>
    <w:rsid w:val="008938DC"/>
    <w:rsid w:val="00893FD1"/>
    <w:rsid w:val="00894836"/>
    <w:rsid w:val="00895172"/>
    <w:rsid w:val="00895680"/>
    <w:rsid w:val="00896DFF"/>
    <w:rsid w:val="0089762C"/>
    <w:rsid w:val="008A1893"/>
    <w:rsid w:val="008A3215"/>
    <w:rsid w:val="008A4BB7"/>
    <w:rsid w:val="008A57E6"/>
    <w:rsid w:val="008A5C85"/>
    <w:rsid w:val="008A6F81"/>
    <w:rsid w:val="008A769A"/>
    <w:rsid w:val="008A7AFA"/>
    <w:rsid w:val="008B0C9C"/>
    <w:rsid w:val="008B10FB"/>
    <w:rsid w:val="008B166D"/>
    <w:rsid w:val="008B17F4"/>
    <w:rsid w:val="008B3615"/>
    <w:rsid w:val="008B4AC4"/>
    <w:rsid w:val="008B50C8"/>
    <w:rsid w:val="008B5281"/>
    <w:rsid w:val="008B7E05"/>
    <w:rsid w:val="008C1797"/>
    <w:rsid w:val="008C219C"/>
    <w:rsid w:val="008C475E"/>
    <w:rsid w:val="008C4E25"/>
    <w:rsid w:val="008C619A"/>
    <w:rsid w:val="008D0CE8"/>
    <w:rsid w:val="008D2D1D"/>
    <w:rsid w:val="008D3066"/>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9B8"/>
    <w:rsid w:val="008F1ED3"/>
    <w:rsid w:val="008F23A5"/>
    <w:rsid w:val="008F4C29"/>
    <w:rsid w:val="008F6FA5"/>
    <w:rsid w:val="008F70BD"/>
    <w:rsid w:val="008F788F"/>
    <w:rsid w:val="008F7EA2"/>
    <w:rsid w:val="009001EA"/>
    <w:rsid w:val="00901187"/>
    <w:rsid w:val="00902722"/>
    <w:rsid w:val="009027BC"/>
    <w:rsid w:val="00903C13"/>
    <w:rsid w:val="009053B0"/>
    <w:rsid w:val="009062E6"/>
    <w:rsid w:val="00911BE5"/>
    <w:rsid w:val="00912AC3"/>
    <w:rsid w:val="00913CA9"/>
    <w:rsid w:val="009145AE"/>
    <w:rsid w:val="009146CE"/>
    <w:rsid w:val="00914CA7"/>
    <w:rsid w:val="00915C3E"/>
    <w:rsid w:val="009161A8"/>
    <w:rsid w:val="00916E23"/>
    <w:rsid w:val="00916EAF"/>
    <w:rsid w:val="00921845"/>
    <w:rsid w:val="009245F5"/>
    <w:rsid w:val="009249EC"/>
    <w:rsid w:val="009258CA"/>
    <w:rsid w:val="009273B3"/>
    <w:rsid w:val="009305B5"/>
    <w:rsid w:val="00932642"/>
    <w:rsid w:val="00937252"/>
    <w:rsid w:val="00940397"/>
    <w:rsid w:val="009429D5"/>
    <w:rsid w:val="00942BF1"/>
    <w:rsid w:val="00945180"/>
    <w:rsid w:val="00945428"/>
    <w:rsid w:val="0094607B"/>
    <w:rsid w:val="009512F9"/>
    <w:rsid w:val="00953604"/>
    <w:rsid w:val="0095496B"/>
    <w:rsid w:val="00955A61"/>
    <w:rsid w:val="0095648F"/>
    <w:rsid w:val="00957475"/>
    <w:rsid w:val="009610DC"/>
    <w:rsid w:val="00961490"/>
    <w:rsid w:val="0096381A"/>
    <w:rsid w:val="00963CF4"/>
    <w:rsid w:val="00964875"/>
    <w:rsid w:val="00965E04"/>
    <w:rsid w:val="009674AD"/>
    <w:rsid w:val="00970CDC"/>
    <w:rsid w:val="00971193"/>
    <w:rsid w:val="00971E71"/>
    <w:rsid w:val="00972D46"/>
    <w:rsid w:val="00976451"/>
    <w:rsid w:val="00977010"/>
    <w:rsid w:val="009777C4"/>
    <w:rsid w:val="00977D02"/>
    <w:rsid w:val="00980356"/>
    <w:rsid w:val="0098078E"/>
    <w:rsid w:val="009809BB"/>
    <w:rsid w:val="0098364B"/>
    <w:rsid w:val="00983970"/>
    <w:rsid w:val="00985F93"/>
    <w:rsid w:val="009870A2"/>
    <w:rsid w:val="009911AF"/>
    <w:rsid w:val="00991875"/>
    <w:rsid w:val="00991BF1"/>
    <w:rsid w:val="00991F92"/>
    <w:rsid w:val="00992985"/>
    <w:rsid w:val="00993889"/>
    <w:rsid w:val="0099551B"/>
    <w:rsid w:val="0099585A"/>
    <w:rsid w:val="00997BF1"/>
    <w:rsid w:val="009A089C"/>
    <w:rsid w:val="009A118E"/>
    <w:rsid w:val="009A21CD"/>
    <w:rsid w:val="009A2457"/>
    <w:rsid w:val="009A278C"/>
    <w:rsid w:val="009A2BC2"/>
    <w:rsid w:val="009A42C1"/>
    <w:rsid w:val="009A49DA"/>
    <w:rsid w:val="009A5429"/>
    <w:rsid w:val="009A6C1B"/>
    <w:rsid w:val="009A72AD"/>
    <w:rsid w:val="009B09E0"/>
    <w:rsid w:val="009B0BC5"/>
    <w:rsid w:val="009B1247"/>
    <w:rsid w:val="009B1552"/>
    <w:rsid w:val="009B1D23"/>
    <w:rsid w:val="009B46F9"/>
    <w:rsid w:val="009B6029"/>
    <w:rsid w:val="009B6971"/>
    <w:rsid w:val="009B7C08"/>
    <w:rsid w:val="009C080E"/>
    <w:rsid w:val="009C15F9"/>
    <w:rsid w:val="009C27F1"/>
    <w:rsid w:val="009C3152"/>
    <w:rsid w:val="009C4CFA"/>
    <w:rsid w:val="009C5070"/>
    <w:rsid w:val="009C5247"/>
    <w:rsid w:val="009C5A5C"/>
    <w:rsid w:val="009D10EF"/>
    <w:rsid w:val="009D112C"/>
    <w:rsid w:val="009D3605"/>
    <w:rsid w:val="009D40CF"/>
    <w:rsid w:val="009D47FA"/>
    <w:rsid w:val="009D4C5B"/>
    <w:rsid w:val="009D50D2"/>
    <w:rsid w:val="009D6BCA"/>
    <w:rsid w:val="009E0F62"/>
    <w:rsid w:val="009E4A58"/>
    <w:rsid w:val="009E5A2D"/>
    <w:rsid w:val="009E5AB2"/>
    <w:rsid w:val="009E5F8C"/>
    <w:rsid w:val="009E6219"/>
    <w:rsid w:val="009F03B3"/>
    <w:rsid w:val="009F0C20"/>
    <w:rsid w:val="009F1360"/>
    <w:rsid w:val="009F2C18"/>
    <w:rsid w:val="009F2ED8"/>
    <w:rsid w:val="009F30D5"/>
    <w:rsid w:val="009F689F"/>
    <w:rsid w:val="009F7E34"/>
    <w:rsid w:val="00A0068C"/>
    <w:rsid w:val="00A0096C"/>
    <w:rsid w:val="00A01757"/>
    <w:rsid w:val="00A028C0"/>
    <w:rsid w:val="00A02BAE"/>
    <w:rsid w:val="00A043BB"/>
    <w:rsid w:val="00A057D2"/>
    <w:rsid w:val="00A064D4"/>
    <w:rsid w:val="00A06A6B"/>
    <w:rsid w:val="00A0795A"/>
    <w:rsid w:val="00A07E47"/>
    <w:rsid w:val="00A1019F"/>
    <w:rsid w:val="00A1120D"/>
    <w:rsid w:val="00A129D0"/>
    <w:rsid w:val="00A12C33"/>
    <w:rsid w:val="00A135C0"/>
    <w:rsid w:val="00A138BA"/>
    <w:rsid w:val="00A14C8E"/>
    <w:rsid w:val="00A153D9"/>
    <w:rsid w:val="00A15F09"/>
    <w:rsid w:val="00A169B6"/>
    <w:rsid w:val="00A2271D"/>
    <w:rsid w:val="00A237D5"/>
    <w:rsid w:val="00A308C0"/>
    <w:rsid w:val="00A30CA4"/>
    <w:rsid w:val="00A30EFC"/>
    <w:rsid w:val="00A31984"/>
    <w:rsid w:val="00A32D73"/>
    <w:rsid w:val="00A3367B"/>
    <w:rsid w:val="00A3597D"/>
    <w:rsid w:val="00A36DD1"/>
    <w:rsid w:val="00A4006C"/>
    <w:rsid w:val="00A40091"/>
    <w:rsid w:val="00A4030F"/>
    <w:rsid w:val="00A41C79"/>
    <w:rsid w:val="00A41CB5"/>
    <w:rsid w:val="00A42CDF"/>
    <w:rsid w:val="00A44449"/>
    <w:rsid w:val="00A4452E"/>
    <w:rsid w:val="00A4472C"/>
    <w:rsid w:val="00A44E69"/>
    <w:rsid w:val="00A4661E"/>
    <w:rsid w:val="00A4743C"/>
    <w:rsid w:val="00A55692"/>
    <w:rsid w:val="00A55BD6"/>
    <w:rsid w:val="00A55D50"/>
    <w:rsid w:val="00A5635C"/>
    <w:rsid w:val="00A57142"/>
    <w:rsid w:val="00A62C64"/>
    <w:rsid w:val="00A648CD"/>
    <w:rsid w:val="00A6537A"/>
    <w:rsid w:val="00A65906"/>
    <w:rsid w:val="00A6757C"/>
    <w:rsid w:val="00A67866"/>
    <w:rsid w:val="00A70B07"/>
    <w:rsid w:val="00A70C30"/>
    <w:rsid w:val="00A723F8"/>
    <w:rsid w:val="00A7453D"/>
    <w:rsid w:val="00A77CCB"/>
    <w:rsid w:val="00A80246"/>
    <w:rsid w:val="00A80876"/>
    <w:rsid w:val="00A80E02"/>
    <w:rsid w:val="00A8188F"/>
    <w:rsid w:val="00A8342B"/>
    <w:rsid w:val="00A83D3B"/>
    <w:rsid w:val="00A83D8D"/>
    <w:rsid w:val="00A8446B"/>
    <w:rsid w:val="00A8473F"/>
    <w:rsid w:val="00A852A0"/>
    <w:rsid w:val="00A862D6"/>
    <w:rsid w:val="00A8715E"/>
    <w:rsid w:val="00A91F81"/>
    <w:rsid w:val="00A9295B"/>
    <w:rsid w:val="00A93B09"/>
    <w:rsid w:val="00A94247"/>
    <w:rsid w:val="00A947B3"/>
    <w:rsid w:val="00A952D7"/>
    <w:rsid w:val="00A95431"/>
    <w:rsid w:val="00A95535"/>
    <w:rsid w:val="00A963F7"/>
    <w:rsid w:val="00A96AD8"/>
    <w:rsid w:val="00A96BF8"/>
    <w:rsid w:val="00AA052C"/>
    <w:rsid w:val="00AA1D17"/>
    <w:rsid w:val="00AA1E45"/>
    <w:rsid w:val="00AA40B3"/>
    <w:rsid w:val="00AA4286"/>
    <w:rsid w:val="00AA456B"/>
    <w:rsid w:val="00AA57F5"/>
    <w:rsid w:val="00AA64BA"/>
    <w:rsid w:val="00AA672E"/>
    <w:rsid w:val="00AA6CE0"/>
    <w:rsid w:val="00AA6E5D"/>
    <w:rsid w:val="00AA6EC9"/>
    <w:rsid w:val="00AB360C"/>
    <w:rsid w:val="00AB37DE"/>
    <w:rsid w:val="00AB41D5"/>
    <w:rsid w:val="00AB6309"/>
    <w:rsid w:val="00AB6C5F"/>
    <w:rsid w:val="00AB7129"/>
    <w:rsid w:val="00AC27A6"/>
    <w:rsid w:val="00AC2C6A"/>
    <w:rsid w:val="00AC30F7"/>
    <w:rsid w:val="00AC3A5A"/>
    <w:rsid w:val="00AC4D95"/>
    <w:rsid w:val="00AC5DF4"/>
    <w:rsid w:val="00AD0AEF"/>
    <w:rsid w:val="00AD11B7"/>
    <w:rsid w:val="00AD1A94"/>
    <w:rsid w:val="00AD1C05"/>
    <w:rsid w:val="00AD4126"/>
    <w:rsid w:val="00AD421C"/>
    <w:rsid w:val="00AD44FA"/>
    <w:rsid w:val="00AD7425"/>
    <w:rsid w:val="00AE070A"/>
    <w:rsid w:val="00AE101C"/>
    <w:rsid w:val="00AE2D17"/>
    <w:rsid w:val="00AE37E5"/>
    <w:rsid w:val="00AE5EB4"/>
    <w:rsid w:val="00AF0C18"/>
    <w:rsid w:val="00AF0EF3"/>
    <w:rsid w:val="00AF2894"/>
    <w:rsid w:val="00AF47C5"/>
    <w:rsid w:val="00AF5063"/>
    <w:rsid w:val="00AF5398"/>
    <w:rsid w:val="00B049AF"/>
    <w:rsid w:val="00B05884"/>
    <w:rsid w:val="00B07242"/>
    <w:rsid w:val="00B10534"/>
    <w:rsid w:val="00B10541"/>
    <w:rsid w:val="00B113DB"/>
    <w:rsid w:val="00B11747"/>
    <w:rsid w:val="00B11D8A"/>
    <w:rsid w:val="00B12981"/>
    <w:rsid w:val="00B13474"/>
    <w:rsid w:val="00B13EE4"/>
    <w:rsid w:val="00B147DD"/>
    <w:rsid w:val="00B156FD"/>
    <w:rsid w:val="00B16945"/>
    <w:rsid w:val="00B217C6"/>
    <w:rsid w:val="00B21F61"/>
    <w:rsid w:val="00B261F1"/>
    <w:rsid w:val="00B265BC"/>
    <w:rsid w:val="00B30302"/>
    <w:rsid w:val="00B31FB1"/>
    <w:rsid w:val="00B33952"/>
    <w:rsid w:val="00B33C5E"/>
    <w:rsid w:val="00B342F4"/>
    <w:rsid w:val="00B34369"/>
    <w:rsid w:val="00B34C2C"/>
    <w:rsid w:val="00B34DC2"/>
    <w:rsid w:val="00B36741"/>
    <w:rsid w:val="00B378E5"/>
    <w:rsid w:val="00B37EB1"/>
    <w:rsid w:val="00B40B38"/>
    <w:rsid w:val="00B42C8F"/>
    <w:rsid w:val="00B4346D"/>
    <w:rsid w:val="00B43AB8"/>
    <w:rsid w:val="00B440F4"/>
    <w:rsid w:val="00B447A5"/>
    <w:rsid w:val="00B4614A"/>
    <w:rsid w:val="00B4654C"/>
    <w:rsid w:val="00B46AF0"/>
    <w:rsid w:val="00B47293"/>
    <w:rsid w:val="00B47569"/>
    <w:rsid w:val="00B509F5"/>
    <w:rsid w:val="00B50E50"/>
    <w:rsid w:val="00B513CB"/>
    <w:rsid w:val="00B52120"/>
    <w:rsid w:val="00B54575"/>
    <w:rsid w:val="00B54ABC"/>
    <w:rsid w:val="00B54DDE"/>
    <w:rsid w:val="00B56FBE"/>
    <w:rsid w:val="00B60ACF"/>
    <w:rsid w:val="00B62B58"/>
    <w:rsid w:val="00B65149"/>
    <w:rsid w:val="00B65497"/>
    <w:rsid w:val="00B66567"/>
    <w:rsid w:val="00B66F52"/>
    <w:rsid w:val="00B66FE5"/>
    <w:rsid w:val="00B71DBD"/>
    <w:rsid w:val="00B72880"/>
    <w:rsid w:val="00B758BF"/>
    <w:rsid w:val="00B77EC8"/>
    <w:rsid w:val="00B80871"/>
    <w:rsid w:val="00B827A6"/>
    <w:rsid w:val="00B831CE"/>
    <w:rsid w:val="00B860C2"/>
    <w:rsid w:val="00B86677"/>
    <w:rsid w:val="00B87131"/>
    <w:rsid w:val="00B87923"/>
    <w:rsid w:val="00B902AC"/>
    <w:rsid w:val="00B939B1"/>
    <w:rsid w:val="00B94670"/>
    <w:rsid w:val="00B95115"/>
    <w:rsid w:val="00B96326"/>
    <w:rsid w:val="00B96D40"/>
    <w:rsid w:val="00B97386"/>
    <w:rsid w:val="00BA263B"/>
    <w:rsid w:val="00BA42B2"/>
    <w:rsid w:val="00BA58D4"/>
    <w:rsid w:val="00BA5B9E"/>
    <w:rsid w:val="00BA7C9A"/>
    <w:rsid w:val="00BB096F"/>
    <w:rsid w:val="00BB14DE"/>
    <w:rsid w:val="00BB1681"/>
    <w:rsid w:val="00BB203B"/>
    <w:rsid w:val="00BB2C8B"/>
    <w:rsid w:val="00BB5F8F"/>
    <w:rsid w:val="00BB6222"/>
    <w:rsid w:val="00BB657A"/>
    <w:rsid w:val="00BC1A4E"/>
    <w:rsid w:val="00BC4790"/>
    <w:rsid w:val="00BC5DC7"/>
    <w:rsid w:val="00BC6B8B"/>
    <w:rsid w:val="00BC73D8"/>
    <w:rsid w:val="00BD0261"/>
    <w:rsid w:val="00BD52D7"/>
    <w:rsid w:val="00BD58E3"/>
    <w:rsid w:val="00BD5AD2"/>
    <w:rsid w:val="00BD64BE"/>
    <w:rsid w:val="00BD7AD8"/>
    <w:rsid w:val="00BE1B85"/>
    <w:rsid w:val="00BE229D"/>
    <w:rsid w:val="00BE22F3"/>
    <w:rsid w:val="00BE5B52"/>
    <w:rsid w:val="00BE7B8D"/>
    <w:rsid w:val="00BF0993"/>
    <w:rsid w:val="00BF10A9"/>
    <w:rsid w:val="00BF1703"/>
    <w:rsid w:val="00BF231C"/>
    <w:rsid w:val="00BF51E5"/>
    <w:rsid w:val="00BF6E6C"/>
    <w:rsid w:val="00BF74A6"/>
    <w:rsid w:val="00BF7EC5"/>
    <w:rsid w:val="00C008E7"/>
    <w:rsid w:val="00C0107B"/>
    <w:rsid w:val="00C013AD"/>
    <w:rsid w:val="00C02E97"/>
    <w:rsid w:val="00C04904"/>
    <w:rsid w:val="00C05654"/>
    <w:rsid w:val="00C056B3"/>
    <w:rsid w:val="00C103E5"/>
    <w:rsid w:val="00C13319"/>
    <w:rsid w:val="00C13EE9"/>
    <w:rsid w:val="00C145B8"/>
    <w:rsid w:val="00C20728"/>
    <w:rsid w:val="00C21540"/>
    <w:rsid w:val="00C21906"/>
    <w:rsid w:val="00C21BFA"/>
    <w:rsid w:val="00C22148"/>
    <w:rsid w:val="00C2228D"/>
    <w:rsid w:val="00C245BF"/>
    <w:rsid w:val="00C24C8D"/>
    <w:rsid w:val="00C254EE"/>
    <w:rsid w:val="00C25FE2"/>
    <w:rsid w:val="00C26B53"/>
    <w:rsid w:val="00C279B2"/>
    <w:rsid w:val="00C33E50"/>
    <w:rsid w:val="00C34C20"/>
    <w:rsid w:val="00C35690"/>
    <w:rsid w:val="00C35A3E"/>
    <w:rsid w:val="00C403E2"/>
    <w:rsid w:val="00C42130"/>
    <w:rsid w:val="00C423A4"/>
    <w:rsid w:val="00C44BF5"/>
    <w:rsid w:val="00C521D6"/>
    <w:rsid w:val="00C53114"/>
    <w:rsid w:val="00C53740"/>
    <w:rsid w:val="00C55232"/>
    <w:rsid w:val="00C553A4"/>
    <w:rsid w:val="00C55A06"/>
    <w:rsid w:val="00C55D03"/>
    <w:rsid w:val="00C601BC"/>
    <w:rsid w:val="00C61AF6"/>
    <w:rsid w:val="00C62407"/>
    <w:rsid w:val="00C6329F"/>
    <w:rsid w:val="00C63340"/>
    <w:rsid w:val="00C63B55"/>
    <w:rsid w:val="00C63E52"/>
    <w:rsid w:val="00C643F9"/>
    <w:rsid w:val="00C64E88"/>
    <w:rsid w:val="00C64E95"/>
    <w:rsid w:val="00C66C7D"/>
    <w:rsid w:val="00C66CAF"/>
    <w:rsid w:val="00C71372"/>
    <w:rsid w:val="00C72410"/>
    <w:rsid w:val="00C727BC"/>
    <w:rsid w:val="00C7287F"/>
    <w:rsid w:val="00C738A0"/>
    <w:rsid w:val="00C80982"/>
    <w:rsid w:val="00C80CB8"/>
    <w:rsid w:val="00C819F8"/>
    <w:rsid w:val="00C8248C"/>
    <w:rsid w:val="00C826EB"/>
    <w:rsid w:val="00C8338D"/>
    <w:rsid w:val="00C843D9"/>
    <w:rsid w:val="00C84570"/>
    <w:rsid w:val="00C84E33"/>
    <w:rsid w:val="00C858C1"/>
    <w:rsid w:val="00C86D6F"/>
    <w:rsid w:val="00C8789D"/>
    <w:rsid w:val="00C905FC"/>
    <w:rsid w:val="00C92D03"/>
    <w:rsid w:val="00C9319C"/>
    <w:rsid w:val="00C9435D"/>
    <w:rsid w:val="00C94DF2"/>
    <w:rsid w:val="00C96741"/>
    <w:rsid w:val="00CA00B4"/>
    <w:rsid w:val="00CA2D1B"/>
    <w:rsid w:val="00CA375D"/>
    <w:rsid w:val="00CA4328"/>
    <w:rsid w:val="00CA5614"/>
    <w:rsid w:val="00CA662A"/>
    <w:rsid w:val="00CA7A03"/>
    <w:rsid w:val="00CA7AFD"/>
    <w:rsid w:val="00CA7C3C"/>
    <w:rsid w:val="00CB0189"/>
    <w:rsid w:val="00CB0BA2"/>
    <w:rsid w:val="00CB1A42"/>
    <w:rsid w:val="00CB1B0C"/>
    <w:rsid w:val="00CB2C0B"/>
    <w:rsid w:val="00CB517D"/>
    <w:rsid w:val="00CB5B05"/>
    <w:rsid w:val="00CB6EEE"/>
    <w:rsid w:val="00CC038D"/>
    <w:rsid w:val="00CC08DB"/>
    <w:rsid w:val="00CC39FF"/>
    <w:rsid w:val="00CC3C2F"/>
    <w:rsid w:val="00CC4636"/>
    <w:rsid w:val="00CC4AC8"/>
    <w:rsid w:val="00CC5233"/>
    <w:rsid w:val="00CC5DE6"/>
    <w:rsid w:val="00CC6E4E"/>
    <w:rsid w:val="00CC6FE8"/>
    <w:rsid w:val="00CC7202"/>
    <w:rsid w:val="00CD076A"/>
    <w:rsid w:val="00CD2808"/>
    <w:rsid w:val="00CD28BF"/>
    <w:rsid w:val="00CD4092"/>
    <w:rsid w:val="00CD4A20"/>
    <w:rsid w:val="00CD50A1"/>
    <w:rsid w:val="00CD50AA"/>
    <w:rsid w:val="00CD519E"/>
    <w:rsid w:val="00CD561D"/>
    <w:rsid w:val="00CD6139"/>
    <w:rsid w:val="00CD7D92"/>
    <w:rsid w:val="00CE0C4F"/>
    <w:rsid w:val="00CE30EA"/>
    <w:rsid w:val="00CE56F6"/>
    <w:rsid w:val="00CF048A"/>
    <w:rsid w:val="00CF155A"/>
    <w:rsid w:val="00CF1F5D"/>
    <w:rsid w:val="00CF2947"/>
    <w:rsid w:val="00CF686F"/>
    <w:rsid w:val="00CF6E60"/>
    <w:rsid w:val="00CF720C"/>
    <w:rsid w:val="00CF7399"/>
    <w:rsid w:val="00CF7BCA"/>
    <w:rsid w:val="00D008FD"/>
    <w:rsid w:val="00D0321C"/>
    <w:rsid w:val="00D035EC"/>
    <w:rsid w:val="00D06AB1"/>
    <w:rsid w:val="00D072ED"/>
    <w:rsid w:val="00D078EB"/>
    <w:rsid w:val="00D07A16"/>
    <w:rsid w:val="00D1067E"/>
    <w:rsid w:val="00D10E2E"/>
    <w:rsid w:val="00D10F50"/>
    <w:rsid w:val="00D11272"/>
    <w:rsid w:val="00D126F5"/>
    <w:rsid w:val="00D145CF"/>
    <w:rsid w:val="00D1489E"/>
    <w:rsid w:val="00D17424"/>
    <w:rsid w:val="00D20737"/>
    <w:rsid w:val="00D21DA0"/>
    <w:rsid w:val="00D21E81"/>
    <w:rsid w:val="00D223DE"/>
    <w:rsid w:val="00D25E37"/>
    <w:rsid w:val="00D25F80"/>
    <w:rsid w:val="00D2661A"/>
    <w:rsid w:val="00D26A1E"/>
    <w:rsid w:val="00D26FDB"/>
    <w:rsid w:val="00D27582"/>
    <w:rsid w:val="00D27EC4"/>
    <w:rsid w:val="00D30D6E"/>
    <w:rsid w:val="00D32719"/>
    <w:rsid w:val="00D33333"/>
    <w:rsid w:val="00D33457"/>
    <w:rsid w:val="00D352A2"/>
    <w:rsid w:val="00D3660F"/>
    <w:rsid w:val="00D371F6"/>
    <w:rsid w:val="00D4162B"/>
    <w:rsid w:val="00D4514F"/>
    <w:rsid w:val="00D451E2"/>
    <w:rsid w:val="00D45E89"/>
    <w:rsid w:val="00D45E8D"/>
    <w:rsid w:val="00D46358"/>
    <w:rsid w:val="00D466AE"/>
    <w:rsid w:val="00D46CA1"/>
    <w:rsid w:val="00D4734F"/>
    <w:rsid w:val="00D51AED"/>
    <w:rsid w:val="00D51BF3"/>
    <w:rsid w:val="00D579D8"/>
    <w:rsid w:val="00D61EE3"/>
    <w:rsid w:val="00D66846"/>
    <w:rsid w:val="00D672E8"/>
    <w:rsid w:val="00D675FB"/>
    <w:rsid w:val="00D71F25"/>
    <w:rsid w:val="00D72A9C"/>
    <w:rsid w:val="00D77031"/>
    <w:rsid w:val="00D84941"/>
    <w:rsid w:val="00D84FA1"/>
    <w:rsid w:val="00D851F0"/>
    <w:rsid w:val="00D86DB7"/>
    <w:rsid w:val="00D91224"/>
    <w:rsid w:val="00D926D0"/>
    <w:rsid w:val="00D92FCF"/>
    <w:rsid w:val="00D93030"/>
    <w:rsid w:val="00D950E1"/>
    <w:rsid w:val="00D952A6"/>
    <w:rsid w:val="00D97F99"/>
    <w:rsid w:val="00DA06A8"/>
    <w:rsid w:val="00DA0BF4"/>
    <w:rsid w:val="00DA1484"/>
    <w:rsid w:val="00DA1E08"/>
    <w:rsid w:val="00DA24F8"/>
    <w:rsid w:val="00DA28E8"/>
    <w:rsid w:val="00DA38D3"/>
    <w:rsid w:val="00DA3932"/>
    <w:rsid w:val="00DA3AFC"/>
    <w:rsid w:val="00DA4E4C"/>
    <w:rsid w:val="00DA5191"/>
    <w:rsid w:val="00DA64F8"/>
    <w:rsid w:val="00DA6C15"/>
    <w:rsid w:val="00DB0258"/>
    <w:rsid w:val="00DB2FF4"/>
    <w:rsid w:val="00DB3190"/>
    <w:rsid w:val="00DB38EE"/>
    <w:rsid w:val="00DB498B"/>
    <w:rsid w:val="00DB66CA"/>
    <w:rsid w:val="00DB6BCA"/>
    <w:rsid w:val="00DB73F7"/>
    <w:rsid w:val="00DC0321"/>
    <w:rsid w:val="00DC3067"/>
    <w:rsid w:val="00DC370B"/>
    <w:rsid w:val="00DC5B90"/>
    <w:rsid w:val="00DC65D4"/>
    <w:rsid w:val="00DC687A"/>
    <w:rsid w:val="00DC7E50"/>
    <w:rsid w:val="00DD00FF"/>
    <w:rsid w:val="00DD0619"/>
    <w:rsid w:val="00DD07FB"/>
    <w:rsid w:val="00DD25C6"/>
    <w:rsid w:val="00DD441F"/>
    <w:rsid w:val="00DD4FE5"/>
    <w:rsid w:val="00DD54B0"/>
    <w:rsid w:val="00DD57EE"/>
    <w:rsid w:val="00DD6BCC"/>
    <w:rsid w:val="00DE0930"/>
    <w:rsid w:val="00DE0A4B"/>
    <w:rsid w:val="00DE1B63"/>
    <w:rsid w:val="00DE2410"/>
    <w:rsid w:val="00DE2939"/>
    <w:rsid w:val="00DE6E81"/>
    <w:rsid w:val="00DE703F"/>
    <w:rsid w:val="00DE7595"/>
    <w:rsid w:val="00DF0B2D"/>
    <w:rsid w:val="00DF1961"/>
    <w:rsid w:val="00DF3328"/>
    <w:rsid w:val="00DF44DE"/>
    <w:rsid w:val="00DF45F1"/>
    <w:rsid w:val="00DF5F11"/>
    <w:rsid w:val="00E01138"/>
    <w:rsid w:val="00E02DFB"/>
    <w:rsid w:val="00E030F9"/>
    <w:rsid w:val="00E0311A"/>
    <w:rsid w:val="00E03138"/>
    <w:rsid w:val="00E06404"/>
    <w:rsid w:val="00E065D2"/>
    <w:rsid w:val="00E11A85"/>
    <w:rsid w:val="00E11DC9"/>
    <w:rsid w:val="00E12495"/>
    <w:rsid w:val="00E15CCD"/>
    <w:rsid w:val="00E202EF"/>
    <w:rsid w:val="00E210B5"/>
    <w:rsid w:val="00E228AE"/>
    <w:rsid w:val="00E23CB0"/>
    <w:rsid w:val="00E23D99"/>
    <w:rsid w:val="00E2552F"/>
    <w:rsid w:val="00E26A19"/>
    <w:rsid w:val="00E3137A"/>
    <w:rsid w:val="00E3267D"/>
    <w:rsid w:val="00E32CCF"/>
    <w:rsid w:val="00E33F20"/>
    <w:rsid w:val="00E34A98"/>
    <w:rsid w:val="00E35C2E"/>
    <w:rsid w:val="00E35D1E"/>
    <w:rsid w:val="00E3620C"/>
    <w:rsid w:val="00E364F9"/>
    <w:rsid w:val="00E365FA"/>
    <w:rsid w:val="00E36789"/>
    <w:rsid w:val="00E4054F"/>
    <w:rsid w:val="00E44A83"/>
    <w:rsid w:val="00E46EEB"/>
    <w:rsid w:val="00E502C1"/>
    <w:rsid w:val="00E502DD"/>
    <w:rsid w:val="00E50783"/>
    <w:rsid w:val="00E50D3A"/>
    <w:rsid w:val="00E51387"/>
    <w:rsid w:val="00E51E68"/>
    <w:rsid w:val="00E52EFD"/>
    <w:rsid w:val="00E53DA9"/>
    <w:rsid w:val="00E5408A"/>
    <w:rsid w:val="00E55864"/>
    <w:rsid w:val="00E55E3B"/>
    <w:rsid w:val="00E56800"/>
    <w:rsid w:val="00E57B55"/>
    <w:rsid w:val="00E60C63"/>
    <w:rsid w:val="00E62186"/>
    <w:rsid w:val="00E62FF9"/>
    <w:rsid w:val="00E635D6"/>
    <w:rsid w:val="00E639BC"/>
    <w:rsid w:val="00E664CC"/>
    <w:rsid w:val="00E70388"/>
    <w:rsid w:val="00E70F92"/>
    <w:rsid w:val="00E73E7F"/>
    <w:rsid w:val="00E74C54"/>
    <w:rsid w:val="00E76BE1"/>
    <w:rsid w:val="00E77A03"/>
    <w:rsid w:val="00E822E8"/>
    <w:rsid w:val="00E82554"/>
    <w:rsid w:val="00E82606"/>
    <w:rsid w:val="00E846C8"/>
    <w:rsid w:val="00E84957"/>
    <w:rsid w:val="00E84A55"/>
    <w:rsid w:val="00E84CEB"/>
    <w:rsid w:val="00E85BFF"/>
    <w:rsid w:val="00E869C5"/>
    <w:rsid w:val="00E90391"/>
    <w:rsid w:val="00E906C2"/>
    <w:rsid w:val="00E92C73"/>
    <w:rsid w:val="00E9311F"/>
    <w:rsid w:val="00E934D1"/>
    <w:rsid w:val="00E94AF0"/>
    <w:rsid w:val="00E95D13"/>
    <w:rsid w:val="00E95DD3"/>
    <w:rsid w:val="00E969D5"/>
    <w:rsid w:val="00EA027C"/>
    <w:rsid w:val="00EA2558"/>
    <w:rsid w:val="00EA29C0"/>
    <w:rsid w:val="00EA58D1"/>
    <w:rsid w:val="00EA61BC"/>
    <w:rsid w:val="00EA681A"/>
    <w:rsid w:val="00EA735B"/>
    <w:rsid w:val="00EB17DE"/>
    <w:rsid w:val="00EB1E69"/>
    <w:rsid w:val="00EB2086"/>
    <w:rsid w:val="00EB5EDF"/>
    <w:rsid w:val="00EB5FEC"/>
    <w:rsid w:val="00EB60FE"/>
    <w:rsid w:val="00EB74DB"/>
    <w:rsid w:val="00EC436F"/>
    <w:rsid w:val="00EC5359"/>
    <w:rsid w:val="00EC562A"/>
    <w:rsid w:val="00EC57A6"/>
    <w:rsid w:val="00ED067A"/>
    <w:rsid w:val="00ED2B50"/>
    <w:rsid w:val="00ED4C0E"/>
    <w:rsid w:val="00EE0350"/>
    <w:rsid w:val="00EE0719"/>
    <w:rsid w:val="00EE0E80"/>
    <w:rsid w:val="00EE2AF5"/>
    <w:rsid w:val="00EE3437"/>
    <w:rsid w:val="00EE52B4"/>
    <w:rsid w:val="00EE54A6"/>
    <w:rsid w:val="00EE613F"/>
    <w:rsid w:val="00EE7295"/>
    <w:rsid w:val="00EE7869"/>
    <w:rsid w:val="00EF0471"/>
    <w:rsid w:val="00EF054A"/>
    <w:rsid w:val="00EF3235"/>
    <w:rsid w:val="00EF64CC"/>
    <w:rsid w:val="00EF7E72"/>
    <w:rsid w:val="00F0247F"/>
    <w:rsid w:val="00F02A14"/>
    <w:rsid w:val="00F06D37"/>
    <w:rsid w:val="00F07B9D"/>
    <w:rsid w:val="00F11586"/>
    <w:rsid w:val="00F1183B"/>
    <w:rsid w:val="00F11C9F"/>
    <w:rsid w:val="00F12263"/>
    <w:rsid w:val="00F12FAB"/>
    <w:rsid w:val="00F1409D"/>
    <w:rsid w:val="00F14214"/>
    <w:rsid w:val="00F157A9"/>
    <w:rsid w:val="00F213FD"/>
    <w:rsid w:val="00F22CE1"/>
    <w:rsid w:val="00F25BB6"/>
    <w:rsid w:val="00F26B7E"/>
    <w:rsid w:val="00F27A3B"/>
    <w:rsid w:val="00F27C1E"/>
    <w:rsid w:val="00F31ACA"/>
    <w:rsid w:val="00F33817"/>
    <w:rsid w:val="00F405AE"/>
    <w:rsid w:val="00F420D5"/>
    <w:rsid w:val="00F42664"/>
    <w:rsid w:val="00F451EA"/>
    <w:rsid w:val="00F45447"/>
    <w:rsid w:val="00F456C6"/>
    <w:rsid w:val="00F4577B"/>
    <w:rsid w:val="00F46496"/>
    <w:rsid w:val="00F474D0"/>
    <w:rsid w:val="00F47894"/>
    <w:rsid w:val="00F50179"/>
    <w:rsid w:val="00F5031F"/>
    <w:rsid w:val="00F50F44"/>
    <w:rsid w:val="00F515EE"/>
    <w:rsid w:val="00F562DA"/>
    <w:rsid w:val="00F56511"/>
    <w:rsid w:val="00F57CA2"/>
    <w:rsid w:val="00F6194E"/>
    <w:rsid w:val="00F623AC"/>
    <w:rsid w:val="00F635A5"/>
    <w:rsid w:val="00F6412A"/>
    <w:rsid w:val="00F64D02"/>
    <w:rsid w:val="00F65893"/>
    <w:rsid w:val="00F66013"/>
    <w:rsid w:val="00F66A4A"/>
    <w:rsid w:val="00F70241"/>
    <w:rsid w:val="00F703C4"/>
    <w:rsid w:val="00F7075E"/>
    <w:rsid w:val="00F70A4C"/>
    <w:rsid w:val="00F71E22"/>
    <w:rsid w:val="00F72142"/>
    <w:rsid w:val="00F72561"/>
    <w:rsid w:val="00F726AA"/>
    <w:rsid w:val="00F72AE7"/>
    <w:rsid w:val="00F81141"/>
    <w:rsid w:val="00F833BA"/>
    <w:rsid w:val="00F83A9D"/>
    <w:rsid w:val="00F84FD0"/>
    <w:rsid w:val="00F859A8"/>
    <w:rsid w:val="00F85B13"/>
    <w:rsid w:val="00F86D87"/>
    <w:rsid w:val="00F877BC"/>
    <w:rsid w:val="00F9108B"/>
    <w:rsid w:val="00F9110C"/>
    <w:rsid w:val="00F91349"/>
    <w:rsid w:val="00F92919"/>
    <w:rsid w:val="00F93A8A"/>
    <w:rsid w:val="00F94013"/>
    <w:rsid w:val="00F94F1A"/>
    <w:rsid w:val="00F95248"/>
    <w:rsid w:val="00F956A9"/>
    <w:rsid w:val="00F963ED"/>
    <w:rsid w:val="00F966CF"/>
    <w:rsid w:val="00F96CAE"/>
    <w:rsid w:val="00F97C99"/>
    <w:rsid w:val="00FA15E6"/>
    <w:rsid w:val="00FA4DAC"/>
    <w:rsid w:val="00FA662D"/>
    <w:rsid w:val="00FA73B1"/>
    <w:rsid w:val="00FB0CB9"/>
    <w:rsid w:val="00FB0E27"/>
    <w:rsid w:val="00FB231D"/>
    <w:rsid w:val="00FB45F1"/>
    <w:rsid w:val="00FB4A72"/>
    <w:rsid w:val="00FB4EEE"/>
    <w:rsid w:val="00FB54E8"/>
    <w:rsid w:val="00FB58E9"/>
    <w:rsid w:val="00FB7054"/>
    <w:rsid w:val="00FC17B7"/>
    <w:rsid w:val="00FC2CB7"/>
    <w:rsid w:val="00FC4090"/>
    <w:rsid w:val="00FC55B4"/>
    <w:rsid w:val="00FD00E6"/>
    <w:rsid w:val="00FD09A1"/>
    <w:rsid w:val="00FD1028"/>
    <w:rsid w:val="00FD14A3"/>
    <w:rsid w:val="00FD172A"/>
    <w:rsid w:val="00FD2A7C"/>
    <w:rsid w:val="00FD59EB"/>
    <w:rsid w:val="00FD6A32"/>
    <w:rsid w:val="00FD7299"/>
    <w:rsid w:val="00FE1FBE"/>
    <w:rsid w:val="00FE3901"/>
    <w:rsid w:val="00FE39D3"/>
    <w:rsid w:val="00FE4BCE"/>
    <w:rsid w:val="00FE54AE"/>
    <w:rsid w:val="00FE576A"/>
    <w:rsid w:val="00FE6AF0"/>
    <w:rsid w:val="00FE7E79"/>
    <w:rsid w:val="00FF3E7D"/>
    <w:rsid w:val="00FF5B99"/>
    <w:rsid w:val="00FF730C"/>
    <w:rsid w:val="00FF73F4"/>
    <w:rsid w:val="00FF7CE4"/>
    <w:rsid w:val="00FF7E39"/>
    <w:rsid w:val="02672DC5"/>
    <w:rsid w:val="06AC0092"/>
    <w:rsid w:val="07302A71"/>
    <w:rsid w:val="075E75DE"/>
    <w:rsid w:val="0A29688B"/>
    <w:rsid w:val="0E574D87"/>
    <w:rsid w:val="11772E7B"/>
    <w:rsid w:val="1828745F"/>
    <w:rsid w:val="1B370645"/>
    <w:rsid w:val="1C0A3AEA"/>
    <w:rsid w:val="1D554B87"/>
    <w:rsid w:val="1DC835AB"/>
    <w:rsid w:val="1F197509"/>
    <w:rsid w:val="21466CC1"/>
    <w:rsid w:val="2157376A"/>
    <w:rsid w:val="24AD5030"/>
    <w:rsid w:val="27021E2B"/>
    <w:rsid w:val="270A263D"/>
    <w:rsid w:val="2B8D4884"/>
    <w:rsid w:val="2CAB6572"/>
    <w:rsid w:val="2DEE4968"/>
    <w:rsid w:val="3640332F"/>
    <w:rsid w:val="36D33252"/>
    <w:rsid w:val="3837515E"/>
    <w:rsid w:val="428C1AE0"/>
    <w:rsid w:val="462008B5"/>
    <w:rsid w:val="482C6361"/>
    <w:rsid w:val="490C66E5"/>
    <w:rsid w:val="4C242197"/>
    <w:rsid w:val="4C545F54"/>
    <w:rsid w:val="4D615298"/>
    <w:rsid w:val="51B63811"/>
    <w:rsid w:val="522F68D9"/>
    <w:rsid w:val="531445C2"/>
    <w:rsid w:val="53BFDB23"/>
    <w:rsid w:val="5B711B34"/>
    <w:rsid w:val="5B9416E5"/>
    <w:rsid w:val="5BD65D63"/>
    <w:rsid w:val="5CF102A7"/>
    <w:rsid w:val="66E515AC"/>
    <w:rsid w:val="67892A30"/>
    <w:rsid w:val="6A12278E"/>
    <w:rsid w:val="6AD12FEF"/>
    <w:rsid w:val="6C0E4AC4"/>
    <w:rsid w:val="6CEE7196"/>
    <w:rsid w:val="6DB67078"/>
    <w:rsid w:val="74F83D9D"/>
    <w:rsid w:val="777FF14D"/>
    <w:rsid w:val="78C9477C"/>
    <w:rsid w:val="7D9C12B8"/>
    <w:rsid w:val="7EC55299"/>
    <w:rsid w:val="7FE7B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BCF6077"/>
  <w15:docId w15:val="{E7084E26-D0FC-49A7-A6C5-9BC7BEFFC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annotation text"/>
    <w:basedOn w:val="afff5"/>
    <w:link w:val="Char"/>
    <w:uiPriority w:val="99"/>
    <w:semiHidden/>
    <w:unhideWhenUsed/>
    <w:qFormat/>
    <w:pPr>
      <w:jc w:val="left"/>
    </w:pPr>
  </w:style>
  <w:style w:type="paragraph" w:styleId="afffb">
    <w:name w:val="Body Text"/>
    <w:basedOn w:val="afff5"/>
    <w:link w:val="Char0"/>
    <w:qFormat/>
    <w:pPr>
      <w:spacing w:after="120"/>
    </w:pPr>
  </w:style>
  <w:style w:type="paragraph" w:styleId="50">
    <w:name w:val="toc 5"/>
    <w:basedOn w:val="afff5"/>
    <w:next w:val="afff5"/>
    <w:autoRedefine/>
    <w:uiPriority w:val="39"/>
    <w:unhideWhenUsed/>
    <w:qFormat/>
    <w:pPr>
      <w:ind w:left="839"/>
    </w:pPr>
    <w:rPr>
      <w:rFonts w:ascii="宋体"/>
    </w:rPr>
  </w:style>
  <w:style w:type="paragraph" w:styleId="30">
    <w:name w:val="toc 3"/>
    <w:basedOn w:val="afff5"/>
    <w:next w:val="afff5"/>
    <w:autoRedefine/>
    <w:uiPriority w:val="39"/>
    <w:unhideWhenUsed/>
    <w:qFormat/>
    <w:pPr>
      <w:spacing w:line="300" w:lineRule="exact"/>
      <w:ind w:left="420"/>
    </w:pPr>
    <w:rPr>
      <w:rFonts w:ascii="宋体"/>
    </w:rPr>
  </w:style>
  <w:style w:type="paragraph" w:styleId="afffc">
    <w:name w:val="Balloon Text"/>
    <w:basedOn w:val="afff5"/>
    <w:link w:val="Char1"/>
    <w:uiPriority w:val="99"/>
    <w:semiHidden/>
    <w:unhideWhenUsed/>
    <w:qFormat/>
    <w:rPr>
      <w:sz w:val="18"/>
      <w:szCs w:val="18"/>
    </w:rPr>
  </w:style>
  <w:style w:type="paragraph" w:styleId="afffd">
    <w:name w:val="footer"/>
    <w:basedOn w:val="afff5"/>
    <w:link w:val="Char2"/>
    <w:uiPriority w:val="99"/>
    <w:qFormat/>
    <w:pPr>
      <w:tabs>
        <w:tab w:val="center" w:pos="4153"/>
        <w:tab w:val="right" w:pos="8306"/>
      </w:tabs>
      <w:adjustRightInd/>
      <w:snapToGrid w:val="0"/>
      <w:spacing w:line="240" w:lineRule="auto"/>
      <w:jc w:val="right"/>
    </w:pPr>
    <w:rPr>
      <w:rFonts w:ascii="宋体"/>
      <w:sz w:val="18"/>
      <w:szCs w:val="18"/>
    </w:rPr>
  </w:style>
  <w:style w:type="paragraph" w:styleId="afffe">
    <w:name w:val="header"/>
    <w:basedOn w:val="afff5"/>
    <w:link w:val="Char3"/>
    <w:uiPriority w:val="99"/>
    <w:qFormat/>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pPr>
      <w:tabs>
        <w:tab w:val="right" w:leader="dot" w:pos="9344"/>
      </w:tabs>
      <w:spacing w:line="300" w:lineRule="exact"/>
      <w:ind w:left="629"/>
    </w:pPr>
    <w:rPr>
      <w:rFonts w:ascii="宋体"/>
    </w:rPr>
  </w:style>
  <w:style w:type="paragraph" w:styleId="affff">
    <w:name w:val="footnote text"/>
    <w:basedOn w:val="afff5"/>
    <w:next w:val="afff5"/>
    <w:link w:val="Char4"/>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qFormat/>
    <w:pPr>
      <w:spacing w:line="300" w:lineRule="exact"/>
      <w:ind w:left="1049"/>
    </w:pPr>
    <w:rPr>
      <w:rFonts w:ascii="宋体"/>
    </w:rPr>
  </w:style>
  <w:style w:type="paragraph" w:styleId="affff0">
    <w:name w:val="table of figures"/>
    <w:basedOn w:val="afff5"/>
    <w:next w:val="afff5"/>
    <w:semiHidden/>
    <w:qFormat/>
    <w:pPr>
      <w:adjustRightInd/>
      <w:spacing w:line="240" w:lineRule="auto"/>
      <w:jc w:val="left"/>
    </w:pPr>
    <w:rPr>
      <w:szCs w:val="24"/>
    </w:rPr>
  </w:style>
  <w:style w:type="paragraph" w:styleId="23">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1">
    <w:name w:val="Title"/>
    <w:basedOn w:val="afff5"/>
    <w:link w:val="Char5"/>
    <w:qFormat/>
    <w:pPr>
      <w:spacing w:before="240" w:after="60"/>
      <w:jc w:val="center"/>
      <w:outlineLvl w:val="0"/>
    </w:pPr>
    <w:rPr>
      <w:rFonts w:ascii="Arial" w:hAnsi="Arial" w:cs="Arial"/>
      <w:b/>
      <w:bCs/>
      <w:sz w:val="32"/>
      <w:szCs w:val="32"/>
    </w:rPr>
  </w:style>
  <w:style w:type="paragraph" w:styleId="affff2">
    <w:name w:val="annotation subject"/>
    <w:basedOn w:val="afffa"/>
    <w:next w:val="afffa"/>
    <w:link w:val="Char6"/>
    <w:uiPriority w:val="99"/>
    <w:semiHidden/>
    <w:unhideWhenUsed/>
    <w:qFormat/>
    <w:rPr>
      <w:b/>
      <w:bCs/>
    </w:rPr>
  </w:style>
  <w:style w:type="table" w:styleId="affff3">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4">
    <w:name w:val="Strong"/>
    <w:uiPriority w:val="22"/>
    <w:qFormat/>
    <w:rPr>
      <w:b/>
      <w:bCs/>
    </w:rPr>
  </w:style>
  <w:style w:type="character" w:styleId="affff5">
    <w:name w:val="page number"/>
    <w:qFormat/>
    <w:rPr>
      <w:rFonts w:ascii="宋体" w:eastAsia="宋体" w:hAnsi="Times New Roman"/>
      <w:sz w:val="18"/>
    </w:rPr>
  </w:style>
  <w:style w:type="character" w:styleId="affff6">
    <w:name w:val="Emphasis"/>
    <w:uiPriority w:val="20"/>
    <w:qFormat/>
    <w:rPr>
      <w:i/>
      <w:iCs/>
    </w:rPr>
  </w:style>
  <w:style w:type="character" w:styleId="affff7">
    <w:name w:val="Hyperlink"/>
    <w:uiPriority w:val="99"/>
    <w:qFormat/>
    <w:rPr>
      <w:rFonts w:ascii="宋体" w:eastAsia="宋体" w:hAnsi="Times New Roman"/>
      <w:color w:val="auto"/>
      <w:spacing w:val="0"/>
      <w:w w:val="100"/>
      <w:position w:val="0"/>
      <w:sz w:val="21"/>
      <w:u w:val="none"/>
      <w:vertAlign w:val="baseline"/>
    </w:rPr>
  </w:style>
  <w:style w:type="character" w:styleId="affff8">
    <w:name w:val="annotation reference"/>
    <w:basedOn w:val="afff6"/>
    <w:uiPriority w:val="99"/>
    <w:semiHidden/>
    <w:unhideWhenUsed/>
    <w:qFormat/>
    <w:rPr>
      <w:sz w:val="21"/>
      <w:szCs w:val="21"/>
    </w:rPr>
  </w:style>
  <w:style w:type="character" w:styleId="affff9">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3">
    <w:name w:val="页眉 Char"/>
    <w:link w:val="afffe"/>
    <w:uiPriority w:val="99"/>
    <w:qFormat/>
    <w:rPr>
      <w:kern w:val="2"/>
      <w:sz w:val="18"/>
      <w:szCs w:val="18"/>
    </w:rPr>
  </w:style>
  <w:style w:type="character" w:customStyle="1" w:styleId="Char2">
    <w:name w:val="页脚 Char"/>
    <w:link w:val="afffd"/>
    <w:uiPriority w:val="99"/>
    <w:qFormat/>
    <w:rPr>
      <w:rFonts w:ascii="宋体"/>
      <w:kern w:val="2"/>
      <w:sz w:val="18"/>
      <w:szCs w:val="18"/>
    </w:rPr>
  </w:style>
  <w:style w:type="character" w:customStyle="1" w:styleId="Char1">
    <w:name w:val="批注框文本 Char"/>
    <w:link w:val="afffc"/>
    <w:uiPriority w:val="99"/>
    <w:semiHidden/>
    <w:qFormat/>
    <w:rPr>
      <w:kern w:val="2"/>
      <w:sz w:val="18"/>
      <w:szCs w:val="18"/>
    </w:rPr>
  </w:style>
  <w:style w:type="paragraph" w:styleId="affffa">
    <w:name w:val="Quote"/>
    <w:basedOn w:val="afff5"/>
    <w:next w:val="afff5"/>
    <w:link w:val="Char7"/>
    <w:uiPriority w:val="29"/>
    <w:qFormat/>
    <w:rPr>
      <w:i/>
      <w:iCs/>
      <w:color w:val="000000"/>
    </w:rPr>
  </w:style>
  <w:style w:type="character" w:customStyle="1" w:styleId="Char7">
    <w:name w:val="引用 Char"/>
    <w:link w:val="affffa"/>
    <w:uiPriority w:val="29"/>
    <w:qFormat/>
    <w:rPr>
      <w:i/>
      <w:iCs/>
      <w:color w:val="000000"/>
      <w:kern w:val="2"/>
      <w:sz w:val="21"/>
      <w:szCs w:val="21"/>
    </w:rPr>
  </w:style>
  <w:style w:type="character" w:customStyle="1" w:styleId="Char5">
    <w:name w:val="标题 Char"/>
    <w:link w:val="affff1"/>
    <w:qFormat/>
    <w:rPr>
      <w:rFonts w:ascii="Arial" w:hAnsi="Arial" w:cs="Arial"/>
      <w:b/>
      <w:bCs/>
      <w:kern w:val="2"/>
      <w:sz w:val="32"/>
      <w:szCs w:val="32"/>
    </w:rPr>
  </w:style>
  <w:style w:type="paragraph" w:customStyle="1" w:styleId="affffb">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c">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d">
    <w:name w:val="标准文件_页脚偶数页"/>
    <w:qFormat/>
    <w:pPr>
      <w:ind w:left="198"/>
    </w:pPr>
    <w:rPr>
      <w:rFonts w:ascii="宋体"/>
      <w:sz w:val="18"/>
    </w:rPr>
  </w:style>
  <w:style w:type="paragraph" w:customStyle="1" w:styleId="affffe">
    <w:name w:val="标准文件_页脚奇数页"/>
    <w:pPr>
      <w:ind w:right="227"/>
      <w:jc w:val="right"/>
    </w:pPr>
    <w:rPr>
      <w:rFonts w:ascii="宋体"/>
      <w:sz w:val="18"/>
    </w:rPr>
  </w:style>
  <w:style w:type="paragraph" w:customStyle="1" w:styleId="afffff">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0">
    <w:name w:val="标准文件_标准正文"/>
    <w:basedOn w:val="afff5"/>
    <w:next w:val="afffff1"/>
    <w:qFormat/>
    <w:pPr>
      <w:snapToGrid w:val="0"/>
      <w:ind w:firstLineChars="200" w:firstLine="200"/>
    </w:pPr>
    <w:rPr>
      <w:kern w:val="0"/>
    </w:rPr>
  </w:style>
  <w:style w:type="paragraph" w:customStyle="1" w:styleId="afffff1">
    <w:name w:val="标准文件_段"/>
    <w:link w:val="Char8"/>
    <w:qFormat/>
    <w:pPr>
      <w:autoSpaceDE w:val="0"/>
      <w:autoSpaceDN w:val="0"/>
      <w:ind w:firstLineChars="200" w:firstLine="200"/>
      <w:jc w:val="both"/>
    </w:pPr>
    <w:rPr>
      <w:rFonts w:ascii="宋体"/>
      <w:sz w:val="21"/>
    </w:rPr>
  </w:style>
  <w:style w:type="paragraph" w:customStyle="1" w:styleId="afffff2">
    <w:name w:val="标准文件_版本"/>
    <w:basedOn w:val="afffff0"/>
    <w:qFormat/>
    <w:pPr>
      <w:adjustRightInd/>
      <w:snapToGrid/>
      <w:ind w:firstLineChars="0" w:firstLine="0"/>
    </w:pPr>
    <w:rPr>
      <w:rFonts w:ascii="宋体" w:hAnsi="宋体"/>
      <w:kern w:val="2"/>
    </w:rPr>
  </w:style>
  <w:style w:type="paragraph" w:customStyle="1" w:styleId="afffff3">
    <w:name w:val="标准文件_标准部门"/>
    <w:basedOn w:val="afff5"/>
    <w:pPr>
      <w:jc w:val="center"/>
    </w:pPr>
    <w:rPr>
      <w:rFonts w:ascii="黑体" w:eastAsia="黑体"/>
      <w:kern w:val="0"/>
      <w:sz w:val="44"/>
    </w:rPr>
  </w:style>
  <w:style w:type="paragraph" w:customStyle="1" w:styleId="afffff4">
    <w:name w:val="标准文件_标准代替"/>
    <w:basedOn w:val="afff5"/>
    <w:next w:val="afff5"/>
    <w:pPr>
      <w:spacing w:line="310" w:lineRule="exact"/>
      <w:jc w:val="right"/>
    </w:pPr>
    <w:rPr>
      <w:rFonts w:ascii="宋体" w:hAnsi="宋体"/>
      <w:kern w:val="0"/>
    </w:rPr>
  </w:style>
  <w:style w:type="paragraph" w:customStyle="1" w:styleId="afffff5">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6">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7">
    <w:name w:val="标准文件_页眉偶数页"/>
    <w:basedOn w:val="afffff6"/>
    <w:next w:val="afff5"/>
    <w:pPr>
      <w:jc w:val="left"/>
    </w:pPr>
  </w:style>
  <w:style w:type="paragraph" w:customStyle="1" w:styleId="afffff8">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rPr>
  </w:style>
  <w:style w:type="paragraph" w:customStyle="1" w:styleId="affe">
    <w:name w:val="标准文件_二级条标题"/>
    <w:next w:val="afffff1"/>
    <w:pPr>
      <w:widowControl w:val="0"/>
      <w:numPr>
        <w:ilvl w:val="3"/>
        <w:numId w:val="2"/>
      </w:numPr>
      <w:spacing w:beforeLines="50" w:before="50" w:afterLines="50" w:after="50"/>
      <w:jc w:val="both"/>
      <w:outlineLvl w:val="2"/>
    </w:pPr>
    <w:rPr>
      <w:rFonts w:ascii="黑体" w:eastAsia="黑体"/>
      <w:sz w:val="21"/>
    </w:rPr>
  </w:style>
  <w:style w:type="character" w:customStyle="1" w:styleId="afffff9">
    <w:name w:val="标准文件_发布"/>
    <w:qFormat/>
    <w:rPr>
      <w:rFonts w:ascii="黑体" w:eastAsia="黑体"/>
      <w:spacing w:val="0"/>
      <w:w w:val="100"/>
      <w:position w:val="3"/>
      <w:sz w:val="28"/>
    </w:rPr>
  </w:style>
  <w:style w:type="paragraph" w:customStyle="1" w:styleId="ad">
    <w:name w:val="标准文件_方框数字列项"/>
    <w:basedOn w:val="afffff1"/>
    <w:pPr>
      <w:numPr>
        <w:numId w:val="3"/>
      </w:numPr>
      <w:ind w:firstLineChars="0" w:firstLine="0"/>
    </w:pPr>
  </w:style>
  <w:style w:type="paragraph" w:customStyle="1" w:styleId="afffffa">
    <w:name w:val="标准文件_封面标准编号"/>
    <w:basedOn w:val="afff5"/>
    <w:next w:val="afffff4"/>
    <w:pPr>
      <w:spacing w:line="310" w:lineRule="exact"/>
      <w:jc w:val="right"/>
    </w:pPr>
    <w:rPr>
      <w:rFonts w:ascii="黑体" w:eastAsia="黑体"/>
      <w:kern w:val="0"/>
      <w:sz w:val="28"/>
    </w:rPr>
  </w:style>
  <w:style w:type="paragraph" w:customStyle="1" w:styleId="afffffb">
    <w:name w:val="标准文件_封面标准分类号"/>
    <w:basedOn w:val="afff5"/>
    <w:rPr>
      <w:rFonts w:ascii="黑体" w:eastAsia="黑体"/>
      <w:b/>
      <w:kern w:val="0"/>
      <w:sz w:val="28"/>
    </w:rPr>
  </w:style>
  <w:style w:type="paragraph" w:customStyle="1" w:styleId="afffffc">
    <w:name w:val="标准文件_封面标准名称"/>
    <w:basedOn w:val="afff5"/>
    <w:pPr>
      <w:spacing w:line="240" w:lineRule="auto"/>
      <w:jc w:val="center"/>
    </w:pPr>
    <w:rPr>
      <w:rFonts w:ascii="黑体" w:eastAsia="黑体"/>
      <w:kern w:val="0"/>
      <w:sz w:val="52"/>
    </w:rPr>
  </w:style>
  <w:style w:type="paragraph" w:customStyle="1" w:styleId="afffffd">
    <w:name w:val="标准文件_封面标准英文名称"/>
    <w:basedOn w:val="afff5"/>
    <w:pPr>
      <w:spacing w:line="240" w:lineRule="auto"/>
      <w:jc w:val="center"/>
    </w:pPr>
    <w:rPr>
      <w:rFonts w:ascii="黑体" w:eastAsia="黑体"/>
      <w:b/>
      <w:sz w:val="28"/>
    </w:rPr>
  </w:style>
  <w:style w:type="paragraph" w:customStyle="1" w:styleId="afffffe">
    <w:name w:val="标准文件_封面发布日期"/>
    <w:basedOn w:val="afff5"/>
    <w:pPr>
      <w:spacing w:line="310" w:lineRule="exact"/>
    </w:pPr>
    <w:rPr>
      <w:rFonts w:ascii="黑体" w:eastAsia="黑体"/>
      <w:kern w:val="0"/>
      <w:sz w:val="28"/>
    </w:rPr>
  </w:style>
  <w:style w:type="paragraph" w:customStyle="1" w:styleId="affffff">
    <w:name w:val="标准文件_封面密级"/>
    <w:basedOn w:val="afff5"/>
    <w:rPr>
      <w:rFonts w:eastAsia="黑体"/>
      <w:sz w:val="32"/>
    </w:rPr>
  </w:style>
  <w:style w:type="paragraph" w:customStyle="1" w:styleId="affffff0">
    <w:name w:val="标准文件_封面实施日期"/>
    <w:basedOn w:val="afff5"/>
    <w:qFormat/>
    <w:pPr>
      <w:spacing w:line="310" w:lineRule="exact"/>
      <w:jc w:val="right"/>
    </w:pPr>
    <w:rPr>
      <w:rFonts w:ascii="黑体" w:eastAsia="黑体"/>
      <w:sz w:val="28"/>
    </w:rPr>
  </w:style>
  <w:style w:type="paragraph" w:customStyle="1" w:styleId="affffff1">
    <w:name w:val="标准文件_封面抬头"/>
    <w:basedOn w:val="afffff1"/>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1"/>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1"/>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1"/>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1"/>
    <w:pPr>
      <w:widowControl/>
      <w:numPr>
        <w:ilvl w:val="2"/>
      </w:numPr>
      <w:wordWrap w:val="0"/>
      <w:overflowPunct w:val="0"/>
      <w:autoSpaceDE w:val="0"/>
      <w:autoSpaceDN w:val="0"/>
      <w:textAlignment w:val="baseline"/>
      <w:outlineLvl w:val="3"/>
    </w:pPr>
  </w:style>
  <w:style w:type="paragraph" w:customStyle="1" w:styleId="affffff2">
    <w:name w:val="标准文件_附录公式"/>
    <w:basedOn w:val="afffff0"/>
    <w:next w:val="afffff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1"/>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1"/>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1"/>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1"/>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b"/>
    <w:pPr>
      <w:numPr>
        <w:numId w:val="7"/>
      </w:numPr>
      <w:tabs>
        <w:tab w:val="left" w:pos="6406"/>
      </w:tabs>
      <w:spacing w:before="220" w:after="320"/>
      <w:jc w:val="center"/>
      <w:outlineLvl w:val="0"/>
    </w:pPr>
    <w:rPr>
      <w:rFonts w:ascii="黑体" w:eastAsia="黑体"/>
      <w:sz w:val="21"/>
    </w:rPr>
  </w:style>
  <w:style w:type="character" w:customStyle="1" w:styleId="Char0">
    <w:name w:val="正文文本 Char"/>
    <w:link w:val="afffb"/>
    <w:qFormat/>
    <w:rPr>
      <w:kern w:val="2"/>
      <w:sz w:val="21"/>
      <w:szCs w:val="21"/>
    </w:rPr>
  </w:style>
  <w:style w:type="paragraph" w:customStyle="1" w:styleId="affffff3">
    <w:name w:val="标准文件_附录章标题"/>
    <w:next w:val="afffff1"/>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4">
    <w:name w:val="标准文件_公式后的破折号"/>
    <w:basedOn w:val="afffff1"/>
    <w:next w:val="afffff1"/>
    <w:qFormat/>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sz w:val="32"/>
    </w:rPr>
  </w:style>
  <w:style w:type="paragraph" w:customStyle="1" w:styleId="affffff5">
    <w:name w:val="标准文件_目次、标准名称标题"/>
    <w:basedOn w:val="a6"/>
    <w:next w:val="afffff1"/>
    <w:qFormat/>
    <w:pPr>
      <w:spacing w:line="460" w:lineRule="exact"/>
      <w:ind w:left="0" w:firstLine="0"/>
    </w:pPr>
  </w:style>
  <w:style w:type="paragraph" w:customStyle="1" w:styleId="affffff6">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1"/>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7">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1"/>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4">
    <w:name w:val="脚注文本 Char"/>
    <w:link w:val="affff"/>
    <w:semiHidden/>
    <w:qFormat/>
    <w:rPr>
      <w:rFonts w:ascii="宋体"/>
      <w:kern w:val="2"/>
      <w:sz w:val="18"/>
      <w:szCs w:val="18"/>
    </w:rPr>
  </w:style>
  <w:style w:type="paragraph" w:customStyle="1" w:styleId="affffff8">
    <w:name w:val="标准文件_条文脚注"/>
    <w:basedOn w:val="affff"/>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1"/>
    <w:qFormat/>
    <w:pPr>
      <w:numPr>
        <w:numId w:val="12"/>
      </w:numPr>
      <w:spacing w:line="240" w:lineRule="auto"/>
      <w:jc w:val="left"/>
    </w:pPr>
    <w:rPr>
      <w:rFonts w:ascii="宋体" w:hAnsi="宋体"/>
      <w:sz w:val="18"/>
    </w:rPr>
  </w:style>
  <w:style w:type="character" w:customStyle="1" w:styleId="affffff9">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1"/>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1"/>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1"/>
    <w:pPr>
      <w:numPr>
        <w:ilvl w:val="2"/>
      </w:numPr>
      <w:spacing w:beforeLines="50" w:before="50" w:afterLines="50" w:after="50"/>
      <w:outlineLvl w:val="1"/>
    </w:pPr>
  </w:style>
  <w:style w:type="paragraph" w:customStyle="1" w:styleId="affffffa">
    <w:name w:val="标准文件_一致程度"/>
    <w:basedOn w:val="afff5"/>
    <w:qFormat/>
    <w:pPr>
      <w:spacing w:line="440" w:lineRule="exact"/>
      <w:jc w:val="center"/>
    </w:pPr>
    <w:rPr>
      <w:sz w:val="28"/>
    </w:rPr>
  </w:style>
  <w:style w:type="paragraph" w:customStyle="1" w:styleId="affffffb">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c">
    <w:name w:val="标准文件_英文图表脚注"/>
    <w:basedOn w:val="afffff0"/>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1"/>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1"/>
    <w:qFormat/>
    <w:pPr>
      <w:numPr>
        <w:numId w:val="16"/>
      </w:numPr>
      <w:tabs>
        <w:tab w:val="left" w:pos="0"/>
      </w:tabs>
      <w:spacing w:beforeLines="50" w:before="50" w:afterLines="50" w:after="50"/>
      <w:jc w:val="center"/>
    </w:pPr>
    <w:rPr>
      <w:rFonts w:ascii="黑体" w:eastAsia="黑体"/>
      <w:sz w:val="21"/>
    </w:rPr>
  </w:style>
  <w:style w:type="paragraph" w:customStyle="1" w:styleId="affffffd">
    <w:name w:val="标准文件_正文公式"/>
    <w:basedOn w:val="afff5"/>
    <w:next w:val="afffff0"/>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1"/>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1"/>
    <w:pPr>
      <w:numPr>
        <w:numId w:val="18"/>
      </w:numPr>
      <w:jc w:val="center"/>
    </w:pPr>
    <w:rPr>
      <w:rFonts w:ascii="黑体" w:eastAsia="黑体"/>
      <w:sz w:val="21"/>
    </w:rPr>
  </w:style>
  <w:style w:type="paragraph" w:customStyle="1" w:styleId="afb">
    <w:name w:val="标准文件_正文英文图标题"/>
    <w:next w:val="afffff1"/>
    <w:pPr>
      <w:numPr>
        <w:numId w:val="19"/>
      </w:numPr>
      <w:jc w:val="center"/>
    </w:pPr>
    <w:rPr>
      <w:rFonts w:ascii="黑体" w:eastAsia="黑体"/>
      <w:sz w:val="21"/>
    </w:rPr>
  </w:style>
  <w:style w:type="paragraph" w:customStyle="1" w:styleId="af7">
    <w:name w:val="标准文件_编号列项（三级）"/>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e">
    <w:name w:val="发布部门"/>
    <w:next w:val="afffff1"/>
    <w:qFormat/>
    <w:pPr>
      <w:framePr w:w="7433" w:h="585" w:hRule="exact" w:hSpace="180" w:vSpace="180" w:wrap="around" w:hAnchor="margin" w:xAlign="center" w:y="14401" w:anchorLock="1"/>
      <w:jc w:val="center"/>
    </w:pPr>
    <w:rPr>
      <w:rFonts w:ascii="宋体"/>
      <w:b/>
      <w:w w:val="135"/>
      <w:sz w:val="36"/>
    </w:rPr>
  </w:style>
  <w:style w:type="paragraph" w:customStyle="1" w:styleId="afffffff">
    <w:name w:val="发布日期"/>
    <w:qFormat/>
    <w:pPr>
      <w:framePr w:w="4000" w:h="473" w:hRule="exact" w:hSpace="180" w:vSpace="180" w:wrap="around" w:hAnchor="margin" w:y="13511" w:anchorLock="1"/>
    </w:pPr>
    <w:rPr>
      <w:rFonts w:eastAsia="黑体"/>
      <w:sz w:val="28"/>
    </w:rPr>
  </w:style>
  <w:style w:type="paragraph" w:customStyle="1" w:styleId="afffffff0">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2">
    <w:name w:val="封面标准文稿编辑信息"/>
    <w:qFormat/>
    <w:pPr>
      <w:spacing w:before="180" w:line="180" w:lineRule="exact"/>
      <w:jc w:val="center"/>
    </w:pPr>
    <w:rPr>
      <w:rFonts w:ascii="宋体"/>
      <w:sz w:val="21"/>
    </w:rPr>
  </w:style>
  <w:style w:type="paragraph" w:customStyle="1" w:styleId="afffffff3">
    <w:name w:val="封面标准文稿类别"/>
    <w:qFormat/>
    <w:pPr>
      <w:spacing w:before="440" w:line="400" w:lineRule="exact"/>
      <w:jc w:val="center"/>
    </w:pPr>
    <w:rPr>
      <w:rFonts w:ascii="宋体"/>
      <w:sz w:val="24"/>
    </w:rPr>
  </w:style>
  <w:style w:type="paragraph" w:customStyle="1" w:styleId="afffffff4">
    <w:name w:val="封面标准英文名称"/>
    <w:qFormat/>
    <w:pPr>
      <w:widowControl w:val="0"/>
      <w:spacing w:line="360" w:lineRule="exact"/>
      <w:jc w:val="center"/>
    </w:pPr>
    <w:rPr>
      <w:sz w:val="28"/>
    </w:rPr>
  </w:style>
  <w:style w:type="paragraph" w:customStyle="1" w:styleId="afffffff5">
    <w:name w:val="封面一致性程度标识"/>
    <w:qFormat/>
    <w:pPr>
      <w:spacing w:before="440" w:line="440" w:lineRule="exact"/>
      <w:jc w:val="center"/>
    </w:pPr>
    <w:rPr>
      <w:sz w:val="28"/>
    </w:rPr>
  </w:style>
  <w:style w:type="paragraph" w:customStyle="1" w:styleId="afffffff6">
    <w:name w:val="封面正文"/>
    <w:qFormat/>
    <w:pPr>
      <w:jc w:val="both"/>
    </w:pPr>
  </w:style>
  <w:style w:type="paragraph" w:customStyle="1" w:styleId="afffffff7">
    <w:name w:val="附录二级无标题条"/>
    <w:basedOn w:val="afff5"/>
    <w:next w:val="afffff1"/>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f1"/>
    <w:qFormat/>
    <w:pPr>
      <w:outlineLvl w:val="4"/>
    </w:pPr>
  </w:style>
  <w:style w:type="paragraph" w:customStyle="1" w:styleId="afffffff9">
    <w:name w:val="附录四级无标题条"/>
    <w:basedOn w:val="afffffff8"/>
    <w:next w:val="afffff1"/>
    <w:qFormat/>
    <w:pPr>
      <w:outlineLvl w:val="5"/>
    </w:pPr>
  </w:style>
  <w:style w:type="paragraph" w:customStyle="1" w:styleId="afffffffa">
    <w:name w:val="附录图"/>
    <w:next w:val="afffff1"/>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pPr>
      <w:numPr>
        <w:numId w:val="21"/>
      </w:numPr>
    </w:pPr>
    <w:rPr>
      <w:rFonts w:ascii="宋体"/>
      <w:sz w:val="21"/>
    </w:rPr>
  </w:style>
  <w:style w:type="paragraph" w:customStyle="1" w:styleId="afffffffb">
    <w:name w:val="附录五级无标题条"/>
    <w:basedOn w:val="afffffff9"/>
    <w:next w:val="afffff1"/>
    <w:qFormat/>
    <w:pPr>
      <w:outlineLvl w:val="6"/>
    </w:pPr>
  </w:style>
  <w:style w:type="paragraph" w:customStyle="1" w:styleId="afffffffc">
    <w:name w:val="附录性质"/>
    <w:basedOn w:val="afff5"/>
    <w:qFormat/>
    <w:pPr>
      <w:widowControl/>
      <w:adjustRightInd/>
      <w:jc w:val="center"/>
    </w:pPr>
    <w:rPr>
      <w:rFonts w:ascii="黑体" w:eastAsia="黑体"/>
    </w:rPr>
  </w:style>
  <w:style w:type="paragraph" w:customStyle="1" w:styleId="afffffffd">
    <w:name w:val="附录一级无标题条"/>
    <w:basedOn w:val="affffff3"/>
    <w:next w:val="afffff1"/>
    <w:qFormat/>
    <w:pPr>
      <w:autoSpaceDN w:val="0"/>
      <w:outlineLvl w:val="2"/>
    </w:pPr>
    <w:rPr>
      <w:rFonts w:ascii="宋体" w:eastAsia="宋体" w:hAnsi="宋体"/>
    </w:rPr>
  </w:style>
  <w:style w:type="character" w:customStyle="1" w:styleId="afffffffe">
    <w:name w:val="个人答复风格"/>
    <w:qFormat/>
    <w:rPr>
      <w:rFonts w:ascii="Arial" w:eastAsia="宋体" w:hAnsi="Arial" w:cs="Arial"/>
      <w:color w:val="auto"/>
      <w:spacing w:val="0"/>
      <w:sz w:val="20"/>
    </w:rPr>
  </w:style>
  <w:style w:type="character" w:customStyle="1" w:styleId="affffffff">
    <w:name w:val="个人撰写风格"/>
    <w:qFormat/>
    <w:rPr>
      <w:rFonts w:ascii="Arial" w:eastAsia="宋体" w:hAnsi="Arial" w:cs="Arial"/>
      <w:color w:val="auto"/>
      <w:spacing w:val="0"/>
      <w:sz w:val="20"/>
    </w:rPr>
  </w:style>
  <w:style w:type="paragraph" w:customStyle="1" w:styleId="affffffff0">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1">
    <w:name w:val="列项·"/>
    <w:basedOn w:val="afffff1"/>
    <w:qFormat/>
    <w:pPr>
      <w:tabs>
        <w:tab w:val="left" w:pos="840"/>
      </w:tabs>
    </w:pPr>
  </w:style>
  <w:style w:type="paragraph" w:customStyle="1" w:styleId="affffffff2">
    <w:name w:val="目次、索引正文"/>
    <w:qFormat/>
    <w:pPr>
      <w:spacing w:line="320" w:lineRule="exact"/>
      <w:jc w:val="both"/>
    </w:pPr>
    <w:rPr>
      <w:rFonts w:ascii="宋体"/>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3">
    <w:name w:val="其他标准称谓"/>
    <w:qFormat/>
    <w:pPr>
      <w:spacing w:line="0" w:lineRule="atLeast"/>
      <w:jc w:val="distribute"/>
    </w:pPr>
    <w:rPr>
      <w:rFonts w:ascii="黑体" w:eastAsia="黑体" w:hAnsi="宋体"/>
      <w:sz w:val="52"/>
    </w:rPr>
  </w:style>
  <w:style w:type="paragraph" w:customStyle="1" w:styleId="affffffff4">
    <w:name w:val="其他发布部门"/>
    <w:basedOn w:val="affffffe"/>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5">
    <w:name w:val="实施日期"/>
    <w:basedOn w:val="afffffff"/>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6">
    <w:name w:val="文献分类号"/>
    <w:qFormat/>
    <w:pPr>
      <w:framePr w:hSpace="180" w:vSpace="180" w:wrap="around" w:hAnchor="margin" w:y="1" w:anchorLock="1"/>
      <w:widowControl w:val="0"/>
      <w:textAlignment w:val="center"/>
    </w:pPr>
    <w:rPr>
      <w:rFonts w:eastAsia="黑体"/>
      <w:sz w:val="21"/>
    </w:rPr>
  </w:style>
  <w:style w:type="paragraph" w:customStyle="1" w:styleId="affffffff7">
    <w:name w:val="无标题条"/>
    <w:next w:val="afffff1"/>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8">
    <w:name w:val="注:后续"/>
    <w:qFormat/>
    <w:pPr>
      <w:spacing w:line="300" w:lineRule="exact"/>
      <w:ind w:leftChars="400" w:left="600" w:hangingChars="200" w:hanging="200"/>
      <w:jc w:val="both"/>
    </w:pPr>
    <w:rPr>
      <w:rFonts w:ascii="宋体"/>
      <w:sz w:val="18"/>
    </w:rPr>
  </w:style>
  <w:style w:type="paragraph" w:customStyle="1" w:styleId="affffffff9">
    <w:name w:val="注×:后续"/>
    <w:basedOn w:val="affffffff8"/>
    <w:qFormat/>
    <w:pPr>
      <w:ind w:leftChars="0" w:left="1406" w:firstLineChars="0" w:hanging="499"/>
    </w:pPr>
  </w:style>
  <w:style w:type="paragraph" w:customStyle="1" w:styleId="affffffffa">
    <w:name w:val="标准文件_一级无标题"/>
    <w:basedOn w:val="affd"/>
    <w:qFormat/>
    <w:pPr>
      <w:spacing w:beforeLines="0" w:before="0" w:afterLines="0" w:after="0"/>
      <w:outlineLvl w:val="9"/>
    </w:pPr>
    <w:rPr>
      <w:rFonts w:ascii="宋体" w:eastAsia="宋体"/>
    </w:rPr>
  </w:style>
  <w:style w:type="paragraph" w:customStyle="1" w:styleId="affffffffb">
    <w:name w:val="标准文件_五级无标题"/>
    <w:basedOn w:val="afff1"/>
    <w:qFormat/>
    <w:pPr>
      <w:spacing w:beforeLines="0" w:before="0" w:afterLines="0" w:after="0"/>
      <w:outlineLvl w:val="9"/>
    </w:pPr>
    <w:rPr>
      <w:rFonts w:ascii="宋体" w:eastAsia="宋体"/>
    </w:rPr>
  </w:style>
  <w:style w:type="paragraph" w:customStyle="1" w:styleId="affffffffc">
    <w:name w:val="标准文件_三级无标题"/>
    <w:basedOn w:val="afff"/>
    <w:qFormat/>
    <w:pPr>
      <w:spacing w:beforeLines="0" w:before="0" w:afterLines="0" w:after="0"/>
      <w:outlineLvl w:val="9"/>
    </w:pPr>
    <w:rPr>
      <w:rFonts w:ascii="宋体" w:eastAsia="宋体"/>
    </w:rPr>
  </w:style>
  <w:style w:type="paragraph" w:customStyle="1" w:styleId="affffffffd">
    <w:name w:val="标准文件_二级无标题"/>
    <w:basedOn w:val="affe"/>
    <w:qFormat/>
    <w:pPr>
      <w:spacing w:beforeLines="0" w:before="0" w:afterLines="0" w:after="0"/>
      <w:outlineLvl w:val="9"/>
    </w:pPr>
    <w:rPr>
      <w:rFonts w:ascii="宋体" w:eastAsia="宋体"/>
    </w:rPr>
  </w:style>
  <w:style w:type="paragraph" w:customStyle="1" w:styleId="affffffffe">
    <w:name w:val="标准_四级无标题"/>
    <w:basedOn w:val="afff0"/>
    <w:next w:val="afffff1"/>
    <w:qFormat/>
    <w:rPr>
      <w:rFonts w:eastAsia="宋体"/>
    </w:rPr>
  </w:style>
  <w:style w:type="paragraph" w:customStyle="1" w:styleId="afffffffff">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1"/>
    <w:pPr>
      <w:numPr>
        <w:numId w:val="23"/>
      </w:numPr>
      <w:ind w:firstLineChars="0" w:firstLine="0"/>
    </w:pPr>
    <w:rPr>
      <w:rFonts w:ascii="Times New Roman" w:cs="Arial"/>
      <w:szCs w:val="28"/>
    </w:rPr>
  </w:style>
  <w:style w:type="paragraph" w:customStyle="1" w:styleId="ae">
    <w:name w:val="标准文件_小写罗马数字编号列项"/>
    <w:basedOn w:val="afffff1"/>
    <w:qFormat/>
    <w:pPr>
      <w:numPr>
        <w:numId w:val="24"/>
      </w:numPr>
      <w:ind w:firstLineChars="0" w:firstLine="0"/>
    </w:pPr>
    <w:rPr>
      <w:rFonts w:cs="Arial"/>
      <w:szCs w:val="28"/>
    </w:rPr>
  </w:style>
  <w:style w:type="paragraph" w:customStyle="1" w:styleId="afffffffff0">
    <w:name w:val="标准文件_附录标题"/>
    <w:basedOn w:val="aff3"/>
    <w:qFormat/>
    <w:pPr>
      <w:numPr>
        <w:numId w:val="0"/>
      </w:numPr>
      <w:spacing w:after="280"/>
      <w:outlineLvl w:val="9"/>
    </w:pPr>
  </w:style>
  <w:style w:type="paragraph" w:customStyle="1" w:styleId="afffffffff1">
    <w:name w:val="标准文件_二级项"/>
    <w:qFormat/>
    <w:rPr>
      <w:rFonts w:ascii="宋体"/>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1"/>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2">
    <w:name w:val="标准文件_索引字母"/>
    <w:next w:val="afffff1"/>
    <w:qFormat/>
    <w:pPr>
      <w:jc w:val="center"/>
    </w:pPr>
    <w:rPr>
      <w:rFonts w:ascii="宋体" w:eastAsia="Times New Roman" w:hAnsi="宋体"/>
      <w:b/>
      <w:kern w:val="2"/>
      <w:sz w:val="21"/>
    </w:rPr>
  </w:style>
  <w:style w:type="paragraph" w:customStyle="1" w:styleId="afffffffff3">
    <w:name w:val="标准文件_附录前"/>
    <w:next w:val="afffff1"/>
    <w:qFormat/>
    <w:pPr>
      <w:spacing w:line="20" w:lineRule="atLeast"/>
      <w:ind w:firstLine="200"/>
    </w:pPr>
    <w:rPr>
      <w:rFonts w:ascii="宋体" w:hAnsi="宋体"/>
      <w:kern w:val="2"/>
      <w:sz w:val="10"/>
    </w:rPr>
  </w:style>
  <w:style w:type="paragraph" w:customStyle="1" w:styleId="afffffffff4">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5">
    <w:name w:val="标准文件_表格"/>
    <w:basedOn w:val="afffff1"/>
    <w:qFormat/>
    <w:pPr>
      <w:ind w:firstLineChars="0" w:firstLine="0"/>
      <w:jc w:val="center"/>
    </w:pPr>
    <w:rPr>
      <w:sz w:val="18"/>
    </w:rPr>
  </w:style>
  <w:style w:type="paragraph" w:customStyle="1" w:styleId="afff2">
    <w:name w:val="标准文件_注："/>
    <w:next w:val="afffff1"/>
    <w:qFormat/>
    <w:pPr>
      <w:widowControl w:val="0"/>
      <w:numPr>
        <w:numId w:val="26"/>
      </w:numPr>
      <w:autoSpaceDE w:val="0"/>
      <w:autoSpaceDN w:val="0"/>
      <w:jc w:val="both"/>
    </w:pPr>
    <w:rPr>
      <w:rFonts w:ascii="宋体"/>
      <w:sz w:val="18"/>
      <w:szCs w:val="18"/>
    </w:rPr>
  </w:style>
  <w:style w:type="paragraph" w:customStyle="1" w:styleId="a5">
    <w:name w:val="标准文件_注×："/>
    <w:pPr>
      <w:widowControl w:val="0"/>
      <w:numPr>
        <w:numId w:val="27"/>
      </w:numPr>
      <w:autoSpaceDE w:val="0"/>
      <w:autoSpaceDN w:val="0"/>
      <w:jc w:val="both"/>
    </w:pPr>
    <w:rPr>
      <w:rFonts w:ascii="宋体"/>
      <w:sz w:val="18"/>
      <w:szCs w:val="18"/>
    </w:rPr>
  </w:style>
  <w:style w:type="paragraph" w:customStyle="1" w:styleId="ac">
    <w:name w:val="标准文件_示例："/>
    <w:next w:val="afffffffff6"/>
    <w:qFormat/>
    <w:pPr>
      <w:widowControl w:val="0"/>
      <w:numPr>
        <w:numId w:val="28"/>
      </w:numPr>
      <w:jc w:val="both"/>
    </w:pPr>
    <w:rPr>
      <w:rFonts w:ascii="宋体"/>
      <w:sz w:val="18"/>
      <w:szCs w:val="18"/>
    </w:rPr>
  </w:style>
  <w:style w:type="paragraph" w:customStyle="1" w:styleId="afffffffff6">
    <w:name w:val="标准文件_示例内容"/>
    <w:basedOn w:val="afffff1"/>
    <w:qFormat/>
    <w:pPr>
      <w:ind w:firstLine="420"/>
    </w:pPr>
    <w:rPr>
      <w:sz w:val="18"/>
    </w:rPr>
  </w:style>
  <w:style w:type="paragraph" w:customStyle="1" w:styleId="afa">
    <w:name w:val="标准文件_示例×："/>
    <w:basedOn w:val="afff5"/>
    <w:next w:val="afffffffff6"/>
    <w:qFormat/>
    <w:pPr>
      <w:widowControl/>
      <w:numPr>
        <w:numId w:val="29"/>
      </w:numPr>
      <w:adjustRightInd/>
      <w:spacing w:line="240" w:lineRule="auto"/>
    </w:pPr>
    <w:rPr>
      <w:rFonts w:ascii="宋体" w:hAnsi="Times New Roman"/>
      <w:kern w:val="0"/>
      <w:sz w:val="18"/>
      <w:szCs w:val="18"/>
    </w:rPr>
  </w:style>
  <w:style w:type="character" w:customStyle="1" w:styleId="Char8">
    <w:name w:val="标准文件_段 Char"/>
    <w:link w:val="afffff1"/>
    <w:qFormat/>
    <w:rPr>
      <w:rFonts w:ascii="宋体"/>
      <w:sz w:val="21"/>
    </w:rPr>
  </w:style>
  <w:style w:type="paragraph" w:customStyle="1" w:styleId="afffffffff7">
    <w:name w:val="标准文件_表格续"/>
    <w:basedOn w:val="afffff1"/>
    <w:next w:val="afffff1"/>
    <w:qFormat/>
    <w:pPr>
      <w:jc w:val="center"/>
    </w:pPr>
    <w:rPr>
      <w:rFonts w:ascii="黑体" w:eastAsia="黑体" w:hAnsi="黑体"/>
    </w:rPr>
  </w:style>
  <w:style w:type="character" w:styleId="afffffffff8">
    <w:name w:val="Placeholder Text"/>
    <w:basedOn w:val="afff6"/>
    <w:uiPriority w:val="99"/>
    <w:semiHidden/>
    <w:qFormat/>
    <w:rPr>
      <w:color w:val="808080"/>
    </w:rPr>
  </w:style>
  <w:style w:type="paragraph" w:customStyle="1" w:styleId="2">
    <w:name w:val="标准文件_二级项2"/>
    <w:basedOn w:val="afffff1"/>
    <w:qFormat/>
    <w:pPr>
      <w:numPr>
        <w:ilvl w:val="1"/>
        <w:numId w:val="21"/>
      </w:numPr>
      <w:ind w:firstLineChars="0" w:firstLine="0"/>
    </w:pPr>
  </w:style>
  <w:style w:type="paragraph" w:customStyle="1" w:styleId="21">
    <w:name w:val="标准文件_三级项2"/>
    <w:basedOn w:val="afffff1"/>
    <w:qFormat/>
    <w:pPr>
      <w:numPr>
        <w:numId w:val="30"/>
      </w:numPr>
      <w:spacing w:line="300" w:lineRule="exact"/>
      <w:ind w:firstLineChars="0"/>
    </w:pPr>
    <w:rPr>
      <w:rFonts w:ascii="Times New Roman"/>
    </w:rPr>
  </w:style>
  <w:style w:type="paragraph" w:customStyle="1" w:styleId="20">
    <w:name w:val="标准文件_一级项2"/>
    <w:basedOn w:val="afffff1"/>
    <w:qFormat/>
    <w:pPr>
      <w:numPr>
        <w:numId w:val="31"/>
      </w:numPr>
      <w:spacing w:line="300" w:lineRule="exact"/>
      <w:ind w:firstLineChars="0"/>
    </w:pPr>
    <w:rPr>
      <w:rFonts w:ascii="Times New Roman"/>
    </w:rPr>
  </w:style>
  <w:style w:type="paragraph" w:customStyle="1" w:styleId="afffffffff9">
    <w:name w:val="标准文件_提示"/>
    <w:basedOn w:val="afffff1"/>
    <w:next w:val="afffff1"/>
    <w:qFormat/>
    <w:pPr>
      <w:ind w:firstLine="420"/>
    </w:pPr>
    <w:rPr>
      <w:rFonts w:ascii="黑体" w:eastAsia="黑体"/>
    </w:rPr>
  </w:style>
  <w:style w:type="character" w:customStyle="1" w:styleId="afffffffffa">
    <w:name w:val="标准文件_来源"/>
    <w:basedOn w:val="afff6"/>
    <w:uiPriority w:val="1"/>
    <w:qFormat/>
    <w:rPr>
      <w:rFonts w:eastAsia="宋体"/>
      <w:sz w:val="21"/>
    </w:rPr>
  </w:style>
  <w:style w:type="paragraph" w:customStyle="1" w:styleId="afffffffffb">
    <w:name w:val="标准文件_图表说明"/>
    <w:qFormat/>
    <w:pPr>
      <w:spacing w:line="276" w:lineRule="auto"/>
      <w:ind w:firstLine="420"/>
    </w:pPr>
    <w:rPr>
      <w:rFonts w:ascii="宋体" w:hAnsi="宋体"/>
      <w:kern w:val="2"/>
      <w:sz w:val="18"/>
    </w:rPr>
  </w:style>
  <w:style w:type="paragraph" w:customStyle="1" w:styleId="afffffffffc">
    <w:name w:val="其他发布日期"/>
    <w:basedOn w:val="afffffff"/>
    <w:qFormat/>
    <w:pPr>
      <w:framePr w:w="3997" w:h="471" w:hRule="exact" w:hSpace="0" w:vSpace="181" w:wrap="around" w:vAnchor="page" w:hAnchor="page" w:x="1419" w:y="14097"/>
    </w:pPr>
  </w:style>
  <w:style w:type="paragraph" w:customStyle="1" w:styleId="afffffffffd">
    <w:name w:val="其他实施日期"/>
    <w:basedOn w:val="affffffff5"/>
    <w:qFormat/>
    <w:pPr>
      <w:framePr w:w="3997" w:h="471" w:hRule="exact" w:vSpace="181" w:wrap="around" w:vAnchor="page" w:hAnchor="page" w:x="7089" w:y="14097"/>
    </w:pPr>
  </w:style>
  <w:style w:type="paragraph" w:customStyle="1" w:styleId="afffffffffe">
    <w:name w:val="标准文件_文件编号"/>
    <w:basedOn w:val="afffff1"/>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
    <w:name w:val="标准文件_替换文件编号"/>
    <w:basedOn w:val="afffffffffe"/>
    <w:qFormat/>
    <w:pPr>
      <w:framePr w:wrap="auto"/>
      <w:spacing w:before="57"/>
    </w:pPr>
    <w:rPr>
      <w:sz w:val="21"/>
    </w:rPr>
  </w:style>
  <w:style w:type="paragraph" w:customStyle="1" w:styleId="affffffffff0">
    <w:name w:val="标准文件_文件名称"/>
    <w:basedOn w:val="afffff1"/>
    <w:next w:val="afffff1"/>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1"/>
    <w:next w:val="afffff1"/>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1"/>
    <w:next w:val="afffff1"/>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1"/>
    <w:next w:val="afffff1"/>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1"/>
    <w:next w:val="afffff1"/>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1"/>
    <w:next w:val="afffff1"/>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1"/>
    <w:next w:val="afffff1"/>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1"/>
    <w:next w:val="afffff1"/>
    <w:qFormat/>
    <w:pPr>
      <w:numPr>
        <w:ilvl w:val="5"/>
        <w:numId w:val="8"/>
      </w:numPr>
      <w:spacing w:beforeLines="50" w:before="50" w:afterLines="50" w:after="50"/>
      <w:ind w:firstLineChars="0"/>
    </w:pPr>
    <w:rPr>
      <w:rFonts w:ascii="黑体" w:eastAsia="黑体"/>
    </w:rPr>
  </w:style>
  <w:style w:type="paragraph" w:customStyle="1" w:styleId="affffffffff1">
    <w:name w:val="标准文件_注后"/>
    <w:basedOn w:val="afffff1"/>
    <w:qFormat/>
    <w:pPr>
      <w:ind w:left="811" w:firstLineChars="0" w:firstLine="0"/>
    </w:pPr>
    <w:rPr>
      <w:sz w:val="18"/>
    </w:rPr>
  </w:style>
  <w:style w:type="paragraph" w:customStyle="1" w:styleId="X">
    <w:name w:val="标准文件_注X后"/>
    <w:basedOn w:val="afffff1"/>
    <w:qFormat/>
    <w:pPr>
      <w:ind w:left="811" w:firstLineChars="0" w:firstLine="0"/>
    </w:pPr>
    <w:rPr>
      <w:sz w:val="18"/>
    </w:rPr>
  </w:style>
  <w:style w:type="paragraph" w:customStyle="1" w:styleId="affffffffff2">
    <w:name w:val="标准文件_示例后"/>
    <w:basedOn w:val="afffff1"/>
    <w:qFormat/>
    <w:pPr>
      <w:ind w:left="964" w:firstLineChars="0" w:firstLine="0"/>
    </w:pPr>
    <w:rPr>
      <w:sz w:val="18"/>
    </w:rPr>
  </w:style>
  <w:style w:type="paragraph" w:customStyle="1" w:styleId="X0">
    <w:name w:val="标准文件_示例X后"/>
    <w:basedOn w:val="afffff1"/>
    <w:link w:val="X1"/>
    <w:qFormat/>
    <w:pPr>
      <w:ind w:left="1049" w:firstLineChars="0" w:firstLine="0"/>
    </w:pPr>
    <w:rPr>
      <w:sz w:val="18"/>
    </w:rPr>
  </w:style>
  <w:style w:type="character" w:customStyle="1" w:styleId="X1">
    <w:name w:val="标准文件_示例X后 字符"/>
    <w:basedOn w:val="Char8"/>
    <w:link w:val="X0"/>
    <w:qFormat/>
    <w:rPr>
      <w:rFonts w:ascii="宋体"/>
      <w:sz w:val="18"/>
    </w:rPr>
  </w:style>
  <w:style w:type="paragraph" w:customStyle="1" w:styleId="affffffffff3">
    <w:name w:val="标准文件_索引项"/>
    <w:basedOn w:val="afffff1"/>
    <w:next w:val="afffff1"/>
    <w:qFormat/>
    <w:pPr>
      <w:tabs>
        <w:tab w:val="right" w:leader="dot" w:pos="9356"/>
      </w:tabs>
      <w:ind w:left="210" w:firstLineChars="0" w:hanging="210"/>
      <w:jc w:val="left"/>
    </w:pPr>
  </w:style>
  <w:style w:type="paragraph" w:customStyle="1" w:styleId="affffffffff4">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5">
    <w:name w:val="标准文件_附录二级无标题"/>
    <w:basedOn w:val="aff5"/>
    <w:pPr>
      <w:spacing w:beforeLines="0" w:before="0" w:afterLines="0" w:after="0" w:line="276" w:lineRule="auto"/>
      <w:outlineLvl w:val="9"/>
    </w:pPr>
    <w:rPr>
      <w:rFonts w:ascii="宋体" w:eastAsia="宋体"/>
    </w:rPr>
  </w:style>
  <w:style w:type="paragraph" w:customStyle="1" w:styleId="affffffffff6">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7">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8">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9">
    <w:name w:val="标准文件_引言一级无标题"/>
    <w:basedOn w:val="a7"/>
    <w:next w:val="afffff1"/>
    <w:qFormat/>
    <w:pPr>
      <w:spacing w:beforeLines="0" w:before="0" w:afterLines="0" w:after="0" w:line="276" w:lineRule="auto"/>
    </w:pPr>
    <w:rPr>
      <w:rFonts w:ascii="宋体" w:eastAsia="宋体"/>
    </w:rPr>
  </w:style>
  <w:style w:type="paragraph" w:customStyle="1" w:styleId="affffffffffa">
    <w:name w:val="标准文件_引言二级无标题"/>
    <w:basedOn w:val="a8"/>
    <w:next w:val="afffff1"/>
    <w:qFormat/>
    <w:pPr>
      <w:spacing w:beforeLines="0" w:before="0" w:afterLines="0" w:after="0" w:line="276" w:lineRule="auto"/>
    </w:pPr>
    <w:rPr>
      <w:rFonts w:ascii="宋体" w:eastAsia="宋体"/>
    </w:rPr>
  </w:style>
  <w:style w:type="paragraph" w:customStyle="1" w:styleId="affffffffffb">
    <w:name w:val="标准文件_引言三级无标题"/>
    <w:basedOn w:val="a9"/>
    <w:qFormat/>
    <w:pPr>
      <w:spacing w:beforeLines="0" w:before="0" w:afterLines="0" w:after="0" w:line="276" w:lineRule="auto"/>
    </w:pPr>
    <w:rPr>
      <w:rFonts w:ascii="宋体" w:eastAsia="宋体"/>
    </w:rPr>
  </w:style>
  <w:style w:type="paragraph" w:customStyle="1" w:styleId="affffffffffc">
    <w:name w:val="标准文件_引言四级无标题"/>
    <w:basedOn w:val="aa"/>
    <w:next w:val="afffff1"/>
    <w:qFormat/>
    <w:pPr>
      <w:spacing w:beforeLines="0" w:before="0" w:afterLines="0" w:after="0" w:line="276" w:lineRule="auto"/>
    </w:pPr>
    <w:rPr>
      <w:rFonts w:ascii="宋体" w:eastAsia="宋体"/>
    </w:rPr>
  </w:style>
  <w:style w:type="paragraph" w:customStyle="1" w:styleId="affffffffffd">
    <w:name w:val="标准文件_引言五级无标题"/>
    <w:basedOn w:val="ab"/>
    <w:next w:val="afffff1"/>
    <w:qFormat/>
    <w:pPr>
      <w:spacing w:beforeLines="0" w:before="0" w:afterLines="0" w:after="0" w:line="276" w:lineRule="auto"/>
    </w:pPr>
    <w:rPr>
      <w:rFonts w:ascii="宋体" w:eastAsia="宋体"/>
    </w:rPr>
  </w:style>
  <w:style w:type="paragraph" w:customStyle="1" w:styleId="affffffffffe">
    <w:name w:val="标准文件_索引标题"/>
    <w:basedOn w:val="afffff8"/>
    <w:next w:val="afffff1"/>
    <w:qFormat/>
    <w:rPr>
      <w:rFonts w:hAnsi="黑体"/>
    </w:rPr>
  </w:style>
  <w:style w:type="paragraph" w:customStyle="1" w:styleId="afffffffffff">
    <w:name w:val="标准文件_脚注内容"/>
    <w:basedOn w:val="afffff1"/>
    <w:qFormat/>
    <w:pPr>
      <w:ind w:leftChars="200" w:left="400" w:hangingChars="200" w:hanging="200"/>
    </w:pPr>
    <w:rPr>
      <w:sz w:val="15"/>
    </w:rPr>
  </w:style>
  <w:style w:type="paragraph" w:customStyle="1" w:styleId="afffffffffff0">
    <w:name w:val="标准文件_术语条一"/>
    <w:basedOn w:val="affffffffa"/>
    <w:next w:val="afffff1"/>
    <w:qFormat/>
  </w:style>
  <w:style w:type="paragraph" w:customStyle="1" w:styleId="afffffffffff1">
    <w:name w:val="标准文件_术语条二"/>
    <w:basedOn w:val="affffffffd"/>
    <w:next w:val="afffff1"/>
    <w:qFormat/>
  </w:style>
  <w:style w:type="paragraph" w:customStyle="1" w:styleId="afffffffffff2">
    <w:name w:val="标准文件_术语条三"/>
    <w:basedOn w:val="affffffffc"/>
    <w:next w:val="afffff1"/>
    <w:qFormat/>
  </w:style>
  <w:style w:type="paragraph" w:customStyle="1" w:styleId="afffffffffff3">
    <w:name w:val="标准文件_术语条四"/>
    <w:basedOn w:val="afffffffff"/>
    <w:next w:val="afffff1"/>
    <w:qFormat/>
  </w:style>
  <w:style w:type="paragraph" w:customStyle="1" w:styleId="afffffffffff4">
    <w:name w:val="标准文件_术语条五"/>
    <w:basedOn w:val="affffffffb"/>
    <w:next w:val="afffff1"/>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5">
    <w:name w:val="发布"/>
    <w:basedOn w:val="afff6"/>
    <w:qFormat/>
    <w:rPr>
      <w:rFonts w:ascii="黑体" w:eastAsia="黑体"/>
      <w:spacing w:val="85"/>
      <w:w w:val="100"/>
      <w:position w:val="3"/>
      <w:sz w:val="28"/>
      <w:szCs w:val="28"/>
    </w:rPr>
  </w:style>
  <w:style w:type="paragraph" w:customStyle="1" w:styleId="my">
    <w:name w:val="my正文"/>
    <w:basedOn w:val="afff5"/>
    <w:qFormat/>
    <w:pPr>
      <w:ind w:firstLine="480"/>
    </w:pPr>
    <w:rPr>
      <w:szCs w:val="24"/>
    </w:rPr>
  </w:style>
  <w:style w:type="paragraph" w:customStyle="1" w:styleId="msonormal0">
    <w:name w:val="msonormal"/>
    <w:basedOn w:val="afff5"/>
    <w:qFormat/>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afffffffffff6">
    <w:name w:val="图表"/>
    <w:basedOn w:val="my"/>
    <w:qFormat/>
    <w:pPr>
      <w:spacing w:line="240" w:lineRule="auto"/>
      <w:ind w:firstLine="0"/>
      <w:jc w:val="center"/>
    </w:pPr>
    <w:rPr>
      <w:rFonts w:ascii="黑体" w:eastAsia="黑体"/>
      <w:szCs w:val="21"/>
    </w:rPr>
  </w:style>
  <w:style w:type="paragraph" w:customStyle="1" w:styleId="TableText">
    <w:name w:val="Table Text"/>
    <w:basedOn w:val="afff5"/>
    <w:semiHidden/>
    <w:qFormat/>
    <w:pPr>
      <w:widowControl/>
      <w:kinsoku w:val="0"/>
      <w:autoSpaceDE w:val="0"/>
      <w:autoSpaceDN w:val="0"/>
      <w:snapToGrid w:val="0"/>
      <w:spacing w:line="240" w:lineRule="auto"/>
      <w:jc w:val="left"/>
      <w:textAlignment w:val="baseline"/>
    </w:pPr>
    <w:rPr>
      <w:rFonts w:ascii="微软雅黑" w:eastAsia="微软雅黑" w:hAnsi="微软雅黑" w:cs="宋体"/>
      <w:color w:val="000000"/>
      <w:kern w:val="0"/>
      <w:sz w:val="16"/>
      <w:szCs w:val="16"/>
    </w:rPr>
  </w:style>
  <w:style w:type="table" w:customStyle="1" w:styleId="TableNormal">
    <w:name w:val="Table Normal"/>
    <w:basedOn w:val="afff7"/>
    <w:qFormat/>
    <w:rPr>
      <w:rFonts w:eastAsia="Times New Roman"/>
    </w:rPr>
    <w:tblPr>
      <w:tblCellMar>
        <w:left w:w="0" w:type="dxa"/>
        <w:right w:w="0" w:type="dxa"/>
      </w:tblCellMar>
    </w:tblPr>
  </w:style>
  <w:style w:type="paragraph" w:customStyle="1" w:styleId="font0">
    <w:name w:val="font0"/>
    <w:basedOn w:val="afff5"/>
    <w:qFormat/>
    <w:pPr>
      <w:widowControl/>
      <w:adjustRightInd/>
      <w:spacing w:before="100" w:beforeAutospacing="1" w:after="100" w:afterAutospacing="1" w:line="240" w:lineRule="auto"/>
      <w:jc w:val="left"/>
    </w:pPr>
    <w:rPr>
      <w:rFonts w:ascii="宋体" w:hAnsi="宋体" w:cs="宋体"/>
      <w:color w:val="000000"/>
      <w:kern w:val="0"/>
      <w:sz w:val="22"/>
      <w:szCs w:val="22"/>
    </w:rPr>
  </w:style>
  <w:style w:type="paragraph" w:customStyle="1" w:styleId="font1">
    <w:name w:val="font1"/>
    <w:basedOn w:val="afff5"/>
    <w:qFormat/>
    <w:pPr>
      <w:widowControl/>
      <w:adjustRightInd/>
      <w:spacing w:before="100" w:beforeAutospacing="1" w:after="100" w:afterAutospacing="1" w:line="240" w:lineRule="auto"/>
      <w:jc w:val="left"/>
    </w:pPr>
    <w:rPr>
      <w:rFonts w:ascii="宋体" w:hAnsi="宋体" w:cs="宋体"/>
      <w:color w:val="000000"/>
      <w:kern w:val="0"/>
      <w:sz w:val="22"/>
      <w:szCs w:val="22"/>
    </w:rPr>
  </w:style>
  <w:style w:type="paragraph" w:customStyle="1" w:styleId="font2">
    <w:name w:val="font2"/>
    <w:basedOn w:val="afff5"/>
    <w:qFormat/>
    <w:pPr>
      <w:widowControl/>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font3">
    <w:name w:val="font3"/>
    <w:basedOn w:val="afff5"/>
    <w:qFormat/>
    <w:pPr>
      <w:widowControl/>
      <w:adjustRightInd/>
      <w:spacing w:before="100" w:beforeAutospacing="1" w:after="100" w:afterAutospacing="1" w:line="240" w:lineRule="auto"/>
      <w:jc w:val="left"/>
    </w:pPr>
    <w:rPr>
      <w:rFonts w:ascii="宋体" w:hAnsi="宋体" w:cs="宋体"/>
      <w:b/>
      <w:bCs/>
      <w:color w:val="000000"/>
      <w:kern w:val="0"/>
      <w:sz w:val="20"/>
      <w:szCs w:val="20"/>
    </w:rPr>
  </w:style>
  <w:style w:type="paragraph" w:customStyle="1" w:styleId="font4">
    <w:name w:val="font4"/>
    <w:basedOn w:val="afff5"/>
    <w:qFormat/>
    <w:pPr>
      <w:widowControl/>
      <w:adjustRightInd/>
      <w:spacing w:before="100" w:beforeAutospacing="1" w:after="100" w:afterAutospacing="1" w:line="240" w:lineRule="auto"/>
      <w:jc w:val="left"/>
    </w:pPr>
    <w:rPr>
      <w:rFonts w:ascii="宋体" w:hAnsi="宋体" w:cs="宋体"/>
      <w:color w:val="000000"/>
      <w:kern w:val="0"/>
      <w:sz w:val="22"/>
      <w:szCs w:val="22"/>
    </w:rPr>
  </w:style>
  <w:style w:type="paragraph" w:customStyle="1" w:styleId="font5">
    <w:name w:val="font5"/>
    <w:basedOn w:val="afff5"/>
    <w:qFormat/>
    <w:pPr>
      <w:widowControl/>
      <w:adjustRightInd/>
      <w:spacing w:before="100" w:beforeAutospacing="1" w:after="100" w:afterAutospacing="1" w:line="240" w:lineRule="auto"/>
      <w:jc w:val="left"/>
    </w:pPr>
    <w:rPr>
      <w:rFonts w:ascii="宋体" w:hAnsi="宋体" w:cs="宋体"/>
      <w:color w:val="FF0000"/>
      <w:kern w:val="0"/>
      <w:sz w:val="20"/>
      <w:szCs w:val="20"/>
    </w:rPr>
  </w:style>
  <w:style w:type="paragraph" w:customStyle="1" w:styleId="font6">
    <w:name w:val="font6"/>
    <w:basedOn w:val="afff5"/>
    <w:qFormat/>
    <w:pPr>
      <w:widowControl/>
      <w:adjustRightInd/>
      <w:spacing w:before="100" w:beforeAutospacing="1" w:after="100" w:afterAutospacing="1" w:line="240" w:lineRule="auto"/>
      <w:jc w:val="left"/>
    </w:pPr>
    <w:rPr>
      <w:rFonts w:ascii="宋体" w:hAnsi="宋体" w:cs="宋体"/>
      <w:color w:val="FF0000"/>
      <w:kern w:val="0"/>
      <w:sz w:val="20"/>
      <w:szCs w:val="20"/>
    </w:rPr>
  </w:style>
  <w:style w:type="paragraph" w:customStyle="1" w:styleId="font7">
    <w:name w:val="font7"/>
    <w:basedOn w:val="afff5"/>
    <w:qFormat/>
    <w:pPr>
      <w:widowControl/>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font8">
    <w:name w:val="font8"/>
    <w:basedOn w:val="afff5"/>
    <w:qFormat/>
    <w:pPr>
      <w:widowControl/>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font9">
    <w:name w:val="font9"/>
    <w:basedOn w:val="afff5"/>
    <w:qFormat/>
    <w:pPr>
      <w:widowControl/>
      <w:adjustRightInd/>
      <w:spacing w:before="100" w:beforeAutospacing="1" w:after="100" w:afterAutospacing="1" w:line="240" w:lineRule="auto"/>
      <w:jc w:val="left"/>
    </w:pPr>
    <w:rPr>
      <w:rFonts w:ascii="宋体" w:hAnsi="宋体" w:cs="宋体"/>
      <w:color w:val="000000"/>
      <w:kern w:val="0"/>
      <w:sz w:val="18"/>
      <w:szCs w:val="18"/>
    </w:rPr>
  </w:style>
  <w:style w:type="paragraph" w:customStyle="1" w:styleId="font10">
    <w:name w:val="font10"/>
    <w:basedOn w:val="afff5"/>
    <w:qFormat/>
    <w:pPr>
      <w:widowControl/>
      <w:adjustRightInd/>
      <w:spacing w:before="100" w:beforeAutospacing="1" w:after="100" w:afterAutospacing="1" w:line="240" w:lineRule="auto"/>
      <w:jc w:val="left"/>
    </w:pPr>
    <w:rPr>
      <w:rFonts w:ascii="宋体" w:hAnsi="宋体" w:cs="宋体"/>
      <w:color w:val="000000"/>
      <w:kern w:val="0"/>
      <w:sz w:val="22"/>
      <w:szCs w:val="22"/>
    </w:rPr>
  </w:style>
  <w:style w:type="paragraph" w:customStyle="1" w:styleId="font11">
    <w:name w:val="font11"/>
    <w:basedOn w:val="afff5"/>
    <w:qFormat/>
    <w:pPr>
      <w:widowControl/>
      <w:adjustRightInd/>
      <w:spacing w:before="100" w:beforeAutospacing="1" w:after="100" w:afterAutospacing="1" w:line="240" w:lineRule="auto"/>
      <w:jc w:val="left"/>
    </w:pPr>
    <w:rPr>
      <w:rFonts w:ascii="Times New Roman" w:hAnsi="Times New Roman"/>
      <w:color w:val="000000"/>
      <w:kern w:val="0"/>
    </w:rPr>
  </w:style>
  <w:style w:type="paragraph" w:customStyle="1" w:styleId="font12">
    <w:name w:val="font12"/>
    <w:basedOn w:val="afff5"/>
    <w:qFormat/>
    <w:pPr>
      <w:widowControl/>
      <w:adjustRightInd/>
      <w:spacing w:before="100" w:beforeAutospacing="1" w:after="100" w:afterAutospacing="1" w:line="240" w:lineRule="auto"/>
      <w:jc w:val="left"/>
    </w:pPr>
    <w:rPr>
      <w:rFonts w:ascii="Times New Roman" w:hAnsi="Times New Roman"/>
      <w:color w:val="000000"/>
      <w:kern w:val="0"/>
      <w:sz w:val="24"/>
      <w:szCs w:val="24"/>
    </w:rPr>
  </w:style>
  <w:style w:type="paragraph" w:customStyle="1" w:styleId="font13">
    <w:name w:val="font13"/>
    <w:basedOn w:val="afff5"/>
    <w:qFormat/>
    <w:pPr>
      <w:widowControl/>
      <w:adjustRightInd/>
      <w:spacing w:before="100" w:beforeAutospacing="1" w:after="100" w:afterAutospacing="1" w:line="240" w:lineRule="auto"/>
      <w:jc w:val="left"/>
    </w:pPr>
    <w:rPr>
      <w:rFonts w:ascii="宋体" w:hAnsi="宋体" w:cs="宋体"/>
      <w:color w:val="000000"/>
      <w:kern w:val="0"/>
      <w:sz w:val="24"/>
      <w:szCs w:val="24"/>
    </w:rPr>
  </w:style>
  <w:style w:type="paragraph" w:customStyle="1" w:styleId="et3">
    <w:name w:val="et3"/>
    <w:basedOn w:val="afff5"/>
    <w:qFormat/>
    <w:pPr>
      <w:widowControl/>
      <w:adjustRightInd/>
      <w:spacing w:before="100" w:beforeAutospacing="1" w:after="100" w:afterAutospacing="1" w:line="240" w:lineRule="auto"/>
      <w:jc w:val="left"/>
    </w:pPr>
    <w:rPr>
      <w:rFonts w:ascii="宋体" w:hAnsi="宋体" w:cs="宋体"/>
      <w:color w:val="000000"/>
      <w:kern w:val="0"/>
      <w:sz w:val="24"/>
      <w:szCs w:val="24"/>
    </w:rPr>
  </w:style>
  <w:style w:type="paragraph" w:customStyle="1" w:styleId="et4">
    <w:name w:val="et4"/>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color w:val="000000"/>
      <w:kern w:val="0"/>
      <w:sz w:val="20"/>
      <w:szCs w:val="20"/>
    </w:rPr>
  </w:style>
  <w:style w:type="paragraph" w:customStyle="1" w:styleId="et5">
    <w:name w:val="et5"/>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pPr>
    <w:rPr>
      <w:rFonts w:ascii="宋体" w:hAnsi="宋体" w:cs="宋体"/>
      <w:color w:val="000000"/>
      <w:kern w:val="0"/>
      <w:sz w:val="20"/>
      <w:szCs w:val="20"/>
    </w:rPr>
  </w:style>
  <w:style w:type="paragraph" w:customStyle="1" w:styleId="et7">
    <w:name w:val="et7"/>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et8">
    <w:name w:val="et8"/>
    <w:basedOn w:val="afff5"/>
    <w:qFormat/>
    <w:pPr>
      <w:widowControl/>
      <w:adjustRightInd/>
      <w:spacing w:before="100" w:beforeAutospacing="1" w:after="100" w:afterAutospacing="1" w:line="240" w:lineRule="auto"/>
      <w:jc w:val="center"/>
    </w:pPr>
    <w:rPr>
      <w:rFonts w:ascii="宋体" w:hAnsi="宋体" w:cs="宋体"/>
      <w:color w:val="000000"/>
      <w:kern w:val="0"/>
      <w:sz w:val="24"/>
      <w:szCs w:val="24"/>
    </w:rPr>
  </w:style>
  <w:style w:type="paragraph" w:customStyle="1" w:styleId="et9">
    <w:name w:val="et9"/>
    <w:basedOn w:val="afff5"/>
    <w:qFormat/>
    <w:pPr>
      <w:widowControl/>
      <w:adjustRightInd/>
      <w:spacing w:before="100" w:beforeAutospacing="1" w:after="100" w:afterAutospacing="1" w:line="240" w:lineRule="auto"/>
      <w:jc w:val="center"/>
      <w:textAlignment w:val="center"/>
    </w:pPr>
    <w:rPr>
      <w:rFonts w:ascii="宋体" w:hAnsi="宋体" w:cs="宋体"/>
      <w:color w:val="000000"/>
      <w:kern w:val="0"/>
      <w:sz w:val="20"/>
      <w:szCs w:val="20"/>
    </w:rPr>
  </w:style>
  <w:style w:type="paragraph" w:customStyle="1" w:styleId="et10">
    <w:name w:val="et10"/>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4"/>
      <w:szCs w:val="24"/>
    </w:rPr>
  </w:style>
  <w:style w:type="paragraph" w:customStyle="1" w:styleId="et11">
    <w:name w:val="et11"/>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b/>
      <w:bCs/>
      <w:color w:val="000000"/>
      <w:kern w:val="0"/>
      <w:sz w:val="20"/>
      <w:szCs w:val="20"/>
    </w:rPr>
  </w:style>
  <w:style w:type="paragraph" w:customStyle="1" w:styleId="et12">
    <w:name w:val="et12"/>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et13">
    <w:name w:val="et13"/>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color w:val="000000"/>
      <w:kern w:val="0"/>
      <w:sz w:val="20"/>
      <w:szCs w:val="20"/>
    </w:rPr>
  </w:style>
  <w:style w:type="paragraph" w:customStyle="1" w:styleId="et14">
    <w:name w:val="et14"/>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color w:val="000000"/>
      <w:kern w:val="0"/>
      <w:sz w:val="20"/>
      <w:szCs w:val="20"/>
    </w:rPr>
  </w:style>
  <w:style w:type="paragraph" w:customStyle="1" w:styleId="et15">
    <w:name w:val="et15"/>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4"/>
      <w:szCs w:val="24"/>
    </w:rPr>
  </w:style>
  <w:style w:type="paragraph" w:customStyle="1" w:styleId="et16">
    <w:name w:val="et16"/>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color w:val="000000"/>
      <w:kern w:val="0"/>
      <w:sz w:val="20"/>
      <w:szCs w:val="20"/>
    </w:rPr>
  </w:style>
  <w:style w:type="paragraph" w:customStyle="1" w:styleId="et17">
    <w:name w:val="et17"/>
    <w:basedOn w:val="afff5"/>
    <w:qFormat/>
    <w:pPr>
      <w:widowControl/>
      <w:pBdr>
        <w:top w:val="single" w:sz="4" w:space="0" w:color="000000"/>
        <w:left w:val="single" w:sz="4" w:space="0" w:color="000000"/>
        <w:bottom w:val="single" w:sz="4" w:space="0" w:color="000000"/>
        <w:right w:val="single" w:sz="4" w:space="0" w:color="000000"/>
      </w:pBdr>
      <w:shd w:val="clear" w:color="auto" w:fill="FFFF00"/>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et18">
    <w:name w:val="et18"/>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pPr>
    <w:rPr>
      <w:rFonts w:ascii="宋体" w:hAnsi="宋体" w:cs="宋体"/>
      <w:color w:val="FF0000"/>
      <w:kern w:val="0"/>
      <w:sz w:val="20"/>
      <w:szCs w:val="20"/>
    </w:rPr>
  </w:style>
  <w:style w:type="paragraph" w:customStyle="1" w:styleId="et19">
    <w:name w:val="et19"/>
    <w:basedOn w:val="afff5"/>
    <w:qFormat/>
    <w:pPr>
      <w:widowControl/>
      <w:pBdr>
        <w:top w:val="single" w:sz="4" w:space="0" w:color="000000"/>
        <w:left w:val="single" w:sz="4" w:space="0" w:color="000000"/>
        <w:bottom w:val="single" w:sz="4" w:space="0" w:color="000000"/>
      </w:pBdr>
      <w:adjustRightInd/>
      <w:spacing w:before="100" w:beforeAutospacing="1" w:after="100" w:afterAutospacing="1" w:line="240" w:lineRule="auto"/>
      <w:jc w:val="center"/>
    </w:pPr>
    <w:rPr>
      <w:rFonts w:ascii="宋体" w:hAnsi="宋体" w:cs="宋体"/>
      <w:color w:val="000000"/>
      <w:kern w:val="0"/>
      <w:sz w:val="20"/>
      <w:szCs w:val="20"/>
    </w:rPr>
  </w:style>
  <w:style w:type="paragraph" w:customStyle="1" w:styleId="et20">
    <w:name w:val="et20"/>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color w:val="FF0000"/>
      <w:kern w:val="0"/>
      <w:sz w:val="20"/>
      <w:szCs w:val="20"/>
    </w:rPr>
  </w:style>
  <w:style w:type="paragraph" w:customStyle="1" w:styleId="et21">
    <w:name w:val="et21"/>
    <w:basedOn w:val="afff5"/>
    <w:qFormat/>
    <w:pPr>
      <w:widowControl/>
      <w:pBdr>
        <w:top w:val="single" w:sz="4" w:space="0" w:color="000000"/>
        <w:left w:val="single" w:sz="4" w:space="0" w:color="000000"/>
        <w:bottom w:val="single" w:sz="4" w:space="0" w:color="000000"/>
        <w:right w:val="single" w:sz="4" w:space="0" w:color="000000"/>
      </w:pBdr>
      <w:shd w:val="clear" w:color="auto" w:fill="FFFF00"/>
      <w:adjustRightInd/>
      <w:spacing w:before="100" w:beforeAutospacing="1" w:after="100" w:afterAutospacing="1" w:line="240" w:lineRule="auto"/>
      <w:jc w:val="left"/>
    </w:pPr>
    <w:rPr>
      <w:rFonts w:ascii="宋体" w:hAnsi="宋体" w:cs="宋体"/>
      <w:kern w:val="0"/>
      <w:sz w:val="20"/>
      <w:szCs w:val="20"/>
    </w:rPr>
  </w:style>
  <w:style w:type="paragraph" w:customStyle="1" w:styleId="et22">
    <w:name w:val="et22"/>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pPr>
    <w:rPr>
      <w:rFonts w:ascii="宋体" w:hAnsi="宋体" w:cs="宋体"/>
      <w:color w:val="FF0000"/>
      <w:kern w:val="0"/>
      <w:sz w:val="20"/>
      <w:szCs w:val="20"/>
    </w:rPr>
  </w:style>
  <w:style w:type="paragraph" w:customStyle="1" w:styleId="et23">
    <w:name w:val="et23"/>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pPr>
    <w:rPr>
      <w:rFonts w:ascii="宋体" w:hAnsi="宋体" w:cs="宋体"/>
      <w:color w:val="000000"/>
      <w:kern w:val="0"/>
      <w:sz w:val="20"/>
      <w:szCs w:val="20"/>
    </w:rPr>
  </w:style>
  <w:style w:type="paragraph" w:customStyle="1" w:styleId="et25">
    <w:name w:val="et25"/>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et26">
    <w:name w:val="et26"/>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pPr>
    <w:rPr>
      <w:rFonts w:ascii="宋体" w:hAnsi="宋体" w:cs="宋体"/>
      <w:color w:val="000000"/>
      <w:kern w:val="0"/>
      <w:sz w:val="24"/>
      <w:szCs w:val="24"/>
    </w:rPr>
  </w:style>
  <w:style w:type="paragraph" w:customStyle="1" w:styleId="et27">
    <w:name w:val="et27"/>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color w:val="000000"/>
      <w:kern w:val="0"/>
      <w:sz w:val="18"/>
      <w:szCs w:val="18"/>
    </w:rPr>
  </w:style>
  <w:style w:type="paragraph" w:customStyle="1" w:styleId="et28">
    <w:name w:val="et28"/>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18"/>
      <w:szCs w:val="18"/>
    </w:rPr>
  </w:style>
  <w:style w:type="paragraph" w:customStyle="1" w:styleId="et29">
    <w:name w:val="et29"/>
    <w:basedOn w:val="afff5"/>
    <w:qFormat/>
    <w:pPr>
      <w:widowControl/>
      <w:pBdr>
        <w:top w:val="single" w:sz="4" w:space="0" w:color="000000"/>
        <w:left w:val="single" w:sz="4" w:space="0" w:color="000000"/>
        <w:right w:val="single" w:sz="4" w:space="0" w:color="000000"/>
      </w:pBdr>
      <w:adjustRightInd/>
      <w:spacing w:before="100" w:beforeAutospacing="1" w:after="100" w:afterAutospacing="1" w:line="240" w:lineRule="auto"/>
      <w:jc w:val="center"/>
    </w:pPr>
    <w:rPr>
      <w:rFonts w:ascii="宋体" w:hAnsi="宋体" w:cs="宋体"/>
      <w:color w:val="000000"/>
      <w:kern w:val="0"/>
      <w:sz w:val="20"/>
      <w:szCs w:val="20"/>
    </w:rPr>
  </w:style>
  <w:style w:type="paragraph" w:customStyle="1" w:styleId="et30">
    <w:name w:val="et30"/>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kern w:val="0"/>
      <w:sz w:val="20"/>
      <w:szCs w:val="20"/>
    </w:rPr>
  </w:style>
  <w:style w:type="paragraph" w:customStyle="1" w:styleId="et31">
    <w:name w:val="et31"/>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kern w:val="0"/>
      <w:sz w:val="20"/>
      <w:szCs w:val="20"/>
    </w:rPr>
  </w:style>
  <w:style w:type="paragraph" w:customStyle="1" w:styleId="et32">
    <w:name w:val="et32"/>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color w:val="000000"/>
      <w:kern w:val="0"/>
      <w:sz w:val="24"/>
      <w:szCs w:val="24"/>
    </w:rPr>
  </w:style>
  <w:style w:type="paragraph" w:customStyle="1" w:styleId="et33">
    <w:name w:val="et33"/>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color w:val="000000"/>
      <w:kern w:val="0"/>
      <w:sz w:val="20"/>
      <w:szCs w:val="20"/>
    </w:rPr>
  </w:style>
  <w:style w:type="paragraph" w:customStyle="1" w:styleId="et34">
    <w:name w:val="et34"/>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color w:val="000000"/>
      <w:kern w:val="0"/>
      <w:sz w:val="20"/>
      <w:szCs w:val="20"/>
    </w:rPr>
  </w:style>
  <w:style w:type="paragraph" w:customStyle="1" w:styleId="et35">
    <w:name w:val="et35"/>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pPr>
    <w:rPr>
      <w:rFonts w:ascii="宋体" w:hAnsi="宋体" w:cs="宋体"/>
      <w:kern w:val="0"/>
      <w:sz w:val="24"/>
      <w:szCs w:val="24"/>
    </w:rPr>
  </w:style>
  <w:style w:type="paragraph" w:customStyle="1" w:styleId="et36">
    <w:name w:val="et36"/>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center"/>
      <w:textAlignment w:val="center"/>
    </w:pPr>
    <w:rPr>
      <w:rFonts w:ascii="宋体" w:hAnsi="宋体" w:cs="宋体"/>
      <w:kern w:val="0"/>
      <w:sz w:val="24"/>
      <w:szCs w:val="24"/>
    </w:rPr>
  </w:style>
  <w:style w:type="paragraph" w:customStyle="1" w:styleId="et37">
    <w:name w:val="et37"/>
    <w:basedOn w:val="afff5"/>
    <w:qFormat/>
    <w:pPr>
      <w:widowControl/>
      <w:pBdr>
        <w:top w:val="single" w:sz="4" w:space="0" w:color="000000"/>
        <w:left w:val="single" w:sz="4" w:space="0" w:color="000000"/>
        <w:bottom w:val="single" w:sz="4" w:space="0" w:color="000000"/>
        <w:right w:val="single" w:sz="4" w:space="0" w:color="000000"/>
      </w:pBdr>
      <w:adjustRightInd/>
      <w:spacing w:before="100" w:beforeAutospacing="1" w:after="100" w:afterAutospacing="1" w:line="240" w:lineRule="auto"/>
      <w:jc w:val="left"/>
      <w:textAlignment w:val="center"/>
    </w:pPr>
    <w:rPr>
      <w:rFonts w:ascii="宋体" w:hAnsi="宋体" w:cs="宋体"/>
      <w:kern w:val="0"/>
      <w:sz w:val="24"/>
      <w:szCs w:val="24"/>
    </w:rPr>
  </w:style>
  <w:style w:type="character" w:customStyle="1" w:styleId="font21">
    <w:name w:val="font21"/>
    <w:basedOn w:val="afff6"/>
    <w:qFormat/>
    <w:rPr>
      <w:rFonts w:ascii="宋体" w:eastAsia="宋体" w:hAnsi="宋体" w:hint="eastAsia"/>
      <w:color w:val="000000"/>
      <w:sz w:val="20"/>
      <w:szCs w:val="20"/>
      <w:u w:val="none"/>
    </w:rPr>
  </w:style>
  <w:style w:type="character" w:customStyle="1" w:styleId="font111">
    <w:name w:val="font111"/>
    <w:basedOn w:val="afff6"/>
    <w:qFormat/>
    <w:rPr>
      <w:rFonts w:ascii="Times New Roman" w:hAnsi="Times New Roman" w:cs="Times New Roman" w:hint="default"/>
      <w:color w:val="000000"/>
      <w:sz w:val="21"/>
      <w:szCs w:val="21"/>
      <w:u w:val="none"/>
    </w:rPr>
  </w:style>
  <w:style w:type="character" w:customStyle="1" w:styleId="font121">
    <w:name w:val="font121"/>
    <w:basedOn w:val="afff6"/>
    <w:qFormat/>
    <w:rPr>
      <w:rFonts w:ascii="Times New Roman" w:hAnsi="Times New Roman" w:cs="Times New Roman" w:hint="default"/>
      <w:color w:val="000000"/>
      <w:sz w:val="24"/>
      <w:szCs w:val="24"/>
      <w:u w:val="none"/>
    </w:rPr>
  </w:style>
  <w:style w:type="character" w:customStyle="1" w:styleId="font131">
    <w:name w:val="font131"/>
    <w:basedOn w:val="afff6"/>
    <w:qFormat/>
    <w:rPr>
      <w:rFonts w:ascii="宋体" w:eastAsia="宋体" w:hAnsi="宋体" w:hint="eastAsia"/>
      <w:color w:val="000000"/>
      <w:sz w:val="24"/>
      <w:szCs w:val="24"/>
      <w:u w:val="none"/>
    </w:rPr>
  </w:style>
  <w:style w:type="character" w:customStyle="1" w:styleId="font51">
    <w:name w:val="font51"/>
    <w:basedOn w:val="afff6"/>
    <w:qFormat/>
    <w:rPr>
      <w:rFonts w:ascii="宋体" w:eastAsia="宋体" w:hAnsi="宋体" w:hint="eastAsia"/>
      <w:color w:val="000000"/>
      <w:sz w:val="24"/>
      <w:szCs w:val="24"/>
      <w:u w:val="none"/>
    </w:rPr>
  </w:style>
  <w:style w:type="character" w:customStyle="1" w:styleId="font41">
    <w:name w:val="font41"/>
    <w:basedOn w:val="afff6"/>
    <w:qFormat/>
    <w:rPr>
      <w:rFonts w:ascii="Times New Roman" w:hAnsi="Times New Roman" w:cs="Times New Roman" w:hint="default"/>
      <w:color w:val="000000"/>
      <w:sz w:val="24"/>
      <w:szCs w:val="24"/>
      <w:u w:val="none"/>
    </w:rPr>
  </w:style>
  <w:style w:type="character" w:customStyle="1" w:styleId="Char">
    <w:name w:val="批注文字 Char"/>
    <w:basedOn w:val="afff6"/>
    <w:link w:val="afffa"/>
    <w:uiPriority w:val="99"/>
    <w:semiHidden/>
    <w:qFormat/>
    <w:rPr>
      <w:rFonts w:ascii="Calibri" w:hAnsi="Calibri"/>
      <w:kern w:val="2"/>
      <w:sz w:val="21"/>
      <w:szCs w:val="21"/>
    </w:rPr>
  </w:style>
  <w:style w:type="character" w:customStyle="1" w:styleId="Char6">
    <w:name w:val="批注主题 Char"/>
    <w:basedOn w:val="Char"/>
    <w:link w:val="affff2"/>
    <w:uiPriority w:val="99"/>
    <w:semiHidden/>
    <w:qFormat/>
    <w:rPr>
      <w:rFonts w:ascii="Calibri" w:hAnsi="Calibri"/>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32"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png"/><Relationship Id="rId28" Type="http://schemas.openxmlformats.org/officeDocument/2006/relationships/image" Target="media/image3.jpg"/><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header" Target="header11.xml"/><Relationship Id="rId35"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ADD18E6B64A4A088F2FDAB5F11E6320"/>
        <w:category>
          <w:name w:val="常规"/>
          <w:gallery w:val="placeholder"/>
        </w:category>
        <w:types>
          <w:type w:val="bbPlcHdr"/>
        </w:types>
        <w:behaviors>
          <w:behavior w:val="content"/>
        </w:behaviors>
        <w:guid w:val="{88DC8C2A-2366-49F9-9068-592BA9DB24E5}"/>
      </w:docPartPr>
      <w:docPartBody>
        <w:p w:rsidR="00E653A1" w:rsidRDefault="00E653A1">
          <w:pPr>
            <w:pStyle w:val="AADD18E6B64A4A088F2FDAB5F11E6320"/>
          </w:pPr>
          <w:r>
            <w:rPr>
              <w:rStyle w:val="a3"/>
              <w:rFonts w:hint="eastAsia"/>
            </w:rPr>
            <w:t>单击或点击此处输入文字。</w:t>
          </w:r>
        </w:p>
      </w:docPartBody>
    </w:docPart>
    <w:docPart>
      <w:docPartPr>
        <w:name w:val="7F906FC3BCA7450EBE7FCF21AB436BBA"/>
        <w:category>
          <w:name w:val="常规"/>
          <w:gallery w:val="placeholder"/>
        </w:category>
        <w:types>
          <w:type w:val="bbPlcHdr"/>
        </w:types>
        <w:behaviors>
          <w:behavior w:val="content"/>
        </w:behaviors>
        <w:guid w:val="{F9F7C987-08C9-4BB4-B6EF-28DAADABD9A4}"/>
      </w:docPartPr>
      <w:docPartBody>
        <w:p w:rsidR="00E653A1" w:rsidRDefault="00E653A1">
          <w:pPr>
            <w:pStyle w:val="7F906FC3BCA7450EBE7FCF21AB436BBA"/>
          </w:pPr>
          <w:r>
            <w:rPr>
              <w:rStyle w:val="a3"/>
              <w:rFonts w:hint="eastAsia"/>
            </w:rPr>
            <w:t>选择一项。</w:t>
          </w:r>
        </w:p>
      </w:docPartBody>
    </w:docPart>
    <w:docPart>
      <w:docPartPr>
        <w:name w:val="E31ED2B02F7A4248A16A16DB3E6B0C6D"/>
        <w:category>
          <w:name w:val="常规"/>
          <w:gallery w:val="placeholder"/>
        </w:category>
        <w:types>
          <w:type w:val="bbPlcHdr"/>
        </w:types>
        <w:behaviors>
          <w:behavior w:val="content"/>
        </w:behaviors>
        <w:guid w:val="{770B1D22-FA43-4EDA-9F1F-99AB4CA1B105}"/>
      </w:docPartPr>
      <w:docPartBody>
        <w:p w:rsidR="00E653A1" w:rsidRDefault="00E653A1">
          <w:pPr>
            <w:pStyle w:val="E31ED2B02F7A4248A16A16DB3E6B0C6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2CB"/>
    <w:rsid w:val="000369F9"/>
    <w:rsid w:val="00097C01"/>
    <w:rsid w:val="000D2B06"/>
    <w:rsid w:val="00133190"/>
    <w:rsid w:val="001700F8"/>
    <w:rsid w:val="00193738"/>
    <w:rsid w:val="001B1638"/>
    <w:rsid w:val="002B57A4"/>
    <w:rsid w:val="002D2E39"/>
    <w:rsid w:val="00310FEC"/>
    <w:rsid w:val="003B7323"/>
    <w:rsid w:val="003D7DBC"/>
    <w:rsid w:val="006315B5"/>
    <w:rsid w:val="006C5988"/>
    <w:rsid w:val="00731CAE"/>
    <w:rsid w:val="007C220F"/>
    <w:rsid w:val="00851A78"/>
    <w:rsid w:val="00866CB8"/>
    <w:rsid w:val="00884240"/>
    <w:rsid w:val="009821A6"/>
    <w:rsid w:val="009C534C"/>
    <w:rsid w:val="009C54FE"/>
    <w:rsid w:val="009D3605"/>
    <w:rsid w:val="00AF6BD7"/>
    <w:rsid w:val="00B512AD"/>
    <w:rsid w:val="00BC0A15"/>
    <w:rsid w:val="00C27FAA"/>
    <w:rsid w:val="00C652CB"/>
    <w:rsid w:val="00D80A0F"/>
    <w:rsid w:val="00E15524"/>
    <w:rsid w:val="00E41347"/>
    <w:rsid w:val="00E653A1"/>
    <w:rsid w:val="00F17298"/>
    <w:rsid w:val="00F47D8F"/>
    <w:rsid w:val="00FA2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AADD18E6B64A4A088F2FDAB5F11E6320">
    <w:name w:val="AADD18E6B64A4A088F2FDAB5F11E6320"/>
    <w:qFormat/>
    <w:pPr>
      <w:widowControl w:val="0"/>
      <w:jc w:val="both"/>
    </w:pPr>
    <w:rPr>
      <w:kern w:val="2"/>
      <w:sz w:val="21"/>
      <w:szCs w:val="22"/>
    </w:rPr>
  </w:style>
  <w:style w:type="paragraph" w:customStyle="1" w:styleId="7F906FC3BCA7450EBE7FCF21AB436BBA">
    <w:name w:val="7F906FC3BCA7450EBE7FCF21AB436BBA"/>
    <w:qFormat/>
    <w:pPr>
      <w:widowControl w:val="0"/>
      <w:jc w:val="both"/>
    </w:pPr>
    <w:rPr>
      <w:kern w:val="2"/>
      <w:sz w:val="21"/>
      <w:szCs w:val="22"/>
    </w:rPr>
  </w:style>
  <w:style w:type="paragraph" w:customStyle="1" w:styleId="E31ED2B02F7A4248A16A16DB3E6B0C6D">
    <w:name w:val="E31ED2B02F7A4248A16A16DB3E6B0C6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4876</TotalTime>
  <Pages>10</Pages>
  <Words>821</Words>
  <Characters>4681</Characters>
  <Application>Microsoft Office Word</Application>
  <DocSecurity>0</DocSecurity>
  <Lines>39</Lines>
  <Paragraphs>10</Paragraphs>
  <ScaleCrop>false</ScaleCrop>
  <Company>PCMI</Company>
  <LinksUpToDate>false</LinksUpToDate>
  <CharactersWithSpaces>5492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信息中心文秘</dc:creator>
  <dc:description>&lt;config cover="true" show_menu="true" version="1.0.0" doctype="SDKXY"&gt;_x000d_
&lt;/config&gt;</dc:description>
  <cp:lastModifiedBy>气候中心</cp:lastModifiedBy>
  <cp:revision>7</cp:revision>
  <cp:lastPrinted>2025-08-26T08:27:00Z</cp:lastPrinted>
  <dcterms:created xsi:type="dcterms:W3CDTF">2025-09-10T02:44:00Z</dcterms:created>
  <dcterms:modified xsi:type="dcterms:W3CDTF">2025-11-24T07:36:00Z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2</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2052-12.1.0.23542</vt:lpwstr>
  </property>
  <property fmtid="{D5CDD505-2E9C-101B-9397-08002B2CF9AE}" pid="15" name="ICV">
    <vt:lpwstr>679F4DCAA29A43479F57A011F7BA9718_12</vt:lpwstr>
  </property>
  <property fmtid="{D5CDD505-2E9C-101B-9397-08002B2CF9AE}" pid="16" name="KSOTemplateDocerSaveRecord">
    <vt:lpwstr>eyJoZGlkIjoiNGY2MjBmZDhiMjM4ZGI3ZmQ1M2ExYzFlMDIwNGRjYWIiLCJ1c2VySWQiOiIxNDg5ODg5MiJ9</vt:lpwstr>
  </property>
  <property fmtid="{D5CDD505-2E9C-101B-9397-08002B2CF9AE}" pid="17" name="DoublePage">
    <vt:lpwstr>true</vt:lpwstr>
  </property>
</Properties>
</file>